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376A2E" w:rsidRPr="00376A2E" w:rsidTr="009C2C43">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376A2E" w:rsidRPr="00376A2E" w:rsidRDefault="00376A2E" w:rsidP="00376A2E">
            <w:pPr>
              <w:spacing w:after="0"/>
              <w:rPr>
                <w:rFonts w:ascii="Arial" w:hAnsi="Arial" w:cs="Arial"/>
                <w:sz w:val="20"/>
                <w:szCs w:val="20"/>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376A2E" w:rsidRPr="00376A2E" w:rsidRDefault="00376A2E" w:rsidP="00376A2E">
            <w:pPr>
              <w:spacing w:after="0"/>
              <w:rPr>
                <w:rFonts w:ascii="Times New Roman" w:eastAsiaTheme="majorEastAsia" w:hAnsi="Times New Roman" w:cstheme="minorHAnsi"/>
                <w:b/>
                <w:bCs/>
                <w:color w:val="FFFFFF" w:themeColor="background1"/>
                <w:sz w:val="72"/>
                <w:szCs w:val="72"/>
                <w:lang w:val="en-US"/>
              </w:rPr>
            </w:pPr>
            <w:r w:rsidRPr="00376A2E">
              <w:rPr>
                <w:rFonts w:ascii="Times New Roman" w:eastAsiaTheme="majorEastAsia" w:hAnsi="Times New Roman" w:cstheme="minorHAnsi"/>
                <w:b/>
                <w:bCs/>
                <w:color w:val="FFFFFF" w:themeColor="background1"/>
                <w:sz w:val="72"/>
                <w:szCs w:val="72"/>
                <w:lang w:val="en-US"/>
              </w:rPr>
              <w:t>July 2012</w:t>
            </w:r>
          </w:p>
        </w:tc>
      </w:tr>
      <w:tr w:rsidR="00376A2E" w:rsidRPr="00376A2E" w:rsidTr="009C2C43">
        <w:trPr>
          <w:trHeight w:val="2880"/>
        </w:trPr>
        <w:tc>
          <w:tcPr>
            <w:tcW w:w="817" w:type="dxa"/>
            <w:tcBorders>
              <w:top w:val="nil"/>
              <w:left w:val="nil"/>
              <w:bottom w:val="nil"/>
              <w:right w:val="single" w:sz="4" w:space="0" w:color="000000" w:themeColor="text1"/>
            </w:tcBorders>
          </w:tcPr>
          <w:p w:rsidR="00376A2E" w:rsidRPr="00376A2E" w:rsidRDefault="00376A2E" w:rsidP="00376A2E">
            <w:pPr>
              <w:spacing w:after="0"/>
              <w:rPr>
                <w:rFonts w:ascii="Arial" w:hAnsi="Arial" w:cs="Arial"/>
                <w:sz w:val="20"/>
                <w:szCs w:val="20"/>
              </w:rPr>
            </w:pPr>
          </w:p>
        </w:tc>
        <w:tc>
          <w:tcPr>
            <w:tcW w:w="5245" w:type="dxa"/>
            <w:tcBorders>
              <w:top w:val="nil"/>
              <w:left w:val="single" w:sz="4" w:space="0" w:color="000000" w:themeColor="text1"/>
              <w:bottom w:val="nil"/>
              <w:right w:val="nil"/>
            </w:tcBorders>
            <w:vAlign w:val="center"/>
          </w:tcPr>
          <w:sdt>
            <w:sdtPr>
              <w:rPr>
                <w:rFonts w:ascii="Times New Roman" w:eastAsiaTheme="minorEastAsia" w:hAnsi="Times New Roman" w:cstheme="minorHAnsi"/>
                <w:sz w:val="40"/>
                <w:szCs w:val="40"/>
                <w:lang w:val="en-US"/>
              </w:rPr>
              <w:alias w:val="Company"/>
              <w:id w:val="15676123"/>
              <w:dataBinding w:prefixMappings="xmlns:ns0='http://schemas.openxmlformats.org/officeDocument/2006/extended-properties'" w:xpath="/ns0:Properties[1]/ns0:Company[1]" w:storeItemID="{6668398D-A668-4E3E-A5EB-62B293D839F1}"/>
              <w:text/>
            </w:sdtPr>
            <w:sdtContent>
              <w:p w:rsidR="00376A2E" w:rsidRPr="00376A2E" w:rsidRDefault="00376A2E" w:rsidP="00376A2E">
                <w:pPr>
                  <w:spacing w:after="0"/>
                  <w:rPr>
                    <w:rFonts w:eastAsiaTheme="minorEastAsia" w:cstheme="minorHAnsi"/>
                    <w:sz w:val="40"/>
                    <w:szCs w:val="40"/>
                    <w:lang w:val="en-US"/>
                  </w:rPr>
                </w:pPr>
                <w:r w:rsidRPr="00376A2E">
                  <w:rPr>
                    <w:rFonts w:ascii="Times New Roman" w:eastAsiaTheme="minorEastAsia" w:hAnsi="Times New Roman" w:cstheme="minorHAnsi"/>
                    <w:sz w:val="40"/>
                    <w:szCs w:val="40"/>
                    <w:lang w:val="en-US"/>
                  </w:rPr>
                  <w:t>Aegis Media</w:t>
                </w:r>
              </w:p>
            </w:sdtContent>
          </w:sdt>
          <w:p w:rsidR="00376A2E" w:rsidRPr="00376A2E" w:rsidRDefault="00376A2E" w:rsidP="00376A2E">
            <w:pPr>
              <w:spacing w:after="0"/>
              <w:rPr>
                <w:rFonts w:ascii="Times New Roman" w:eastAsiaTheme="minorEastAsia" w:hAnsi="Times New Roman" w:cstheme="minorHAnsi"/>
                <w:color w:val="76923C" w:themeColor="accent3" w:themeShade="BF"/>
                <w:lang w:val="en-US"/>
              </w:rPr>
            </w:pPr>
          </w:p>
          <w:p w:rsidR="00376A2E" w:rsidRPr="00376A2E" w:rsidRDefault="00376A2E" w:rsidP="00376A2E">
            <w:pPr>
              <w:spacing w:after="0"/>
              <w:rPr>
                <w:rFonts w:ascii="Times New Roman" w:eastAsiaTheme="minorEastAsia" w:hAnsi="Times New Roman" w:cstheme="minorHAnsi"/>
                <w:color w:val="76923C" w:themeColor="accent3" w:themeShade="BF"/>
                <w:lang w:val="en-US"/>
              </w:rPr>
            </w:pPr>
            <w:r w:rsidRPr="00376A2E">
              <w:rPr>
                <w:rFonts w:ascii="Times New Roman" w:eastAsiaTheme="minorEastAsia" w:hAnsi="Times New Roman" w:cstheme="minorHAnsi"/>
                <w:lang w:val="en-US"/>
              </w:rPr>
              <w:t>Paul Yates</w:t>
            </w:r>
          </w:p>
          <w:p w:rsidR="00376A2E" w:rsidRPr="00376A2E" w:rsidRDefault="00376A2E" w:rsidP="00376A2E">
            <w:pPr>
              <w:spacing w:after="0"/>
              <w:rPr>
                <w:rFonts w:ascii="Times New Roman" w:eastAsiaTheme="minorEastAsia" w:hAnsi="Times New Roman" w:cstheme="minorHAnsi"/>
                <w:color w:val="76923C" w:themeColor="accent3" w:themeShade="BF"/>
                <w:lang w:val="en-US"/>
              </w:rPr>
            </w:pPr>
          </w:p>
        </w:tc>
      </w:tr>
    </w:tbl>
    <w:p w:rsidR="00376A2E" w:rsidRPr="00376A2E" w:rsidRDefault="00376A2E" w:rsidP="00376A2E">
      <w:pPr>
        <w:spacing w:after="0" w:line="240" w:lineRule="auto"/>
        <w:rPr>
          <w:rFonts w:ascii="Arial" w:hAnsi="Arial" w:cs="Arial"/>
          <w:sz w:val="20"/>
          <w:szCs w:val="20"/>
          <w:lang w:eastAsia="en-GB"/>
        </w:rPr>
      </w:pPr>
    </w:p>
    <w:p w:rsidR="00376A2E" w:rsidRPr="00376A2E" w:rsidRDefault="00376A2E" w:rsidP="00376A2E">
      <w:pPr>
        <w:spacing w:after="0" w:line="240" w:lineRule="auto"/>
        <w:rPr>
          <w:rFonts w:ascii="Arial" w:hAnsi="Arial" w:cs="Arial"/>
          <w:sz w:val="20"/>
          <w:szCs w:val="20"/>
          <w:lang w:eastAsia="en-GB"/>
        </w:rPr>
      </w:pPr>
    </w:p>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376A2E" w:rsidRPr="00376A2E" w:rsidTr="009C2C43">
        <w:tc>
          <w:tcPr>
            <w:tcW w:w="0" w:type="auto"/>
            <w:hideMark/>
          </w:tcPr>
          <w:p w:rsidR="00376A2E" w:rsidRPr="00376A2E" w:rsidRDefault="00BE5B3D" w:rsidP="00376A2E">
            <w:pPr>
              <w:spacing w:after="0"/>
              <w:rPr>
                <w:rFonts w:ascii="Times New Roman" w:eastAsiaTheme="minorEastAsia" w:hAnsi="Times New Roman" w:cstheme="minorHAnsi"/>
                <w:b/>
                <w:bCs/>
                <w:caps/>
                <w:sz w:val="44"/>
                <w:szCs w:val="44"/>
                <w:lang w:val="en-US"/>
              </w:rPr>
            </w:pPr>
            <w:sdt>
              <w:sdtPr>
                <w:rPr>
                  <w:rFonts w:ascii="Times New Roman" w:eastAsiaTheme="minorEastAsia" w:hAnsi="Times New Roman" w:cstheme="minorHAnsi"/>
                  <w:b/>
                  <w:bCs/>
                  <w:caps/>
                  <w:sz w:val="44"/>
                  <w:szCs w:val="44"/>
                  <w:lang w:val="en-US"/>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376A2E">
                  <w:rPr>
                    <w:rFonts w:ascii="Times New Roman" w:eastAsiaTheme="minorEastAsia" w:hAnsi="Times New Roman" w:cstheme="minorHAnsi"/>
                    <w:b/>
                    <w:bCs/>
                    <w:caps/>
                    <w:sz w:val="44"/>
                    <w:szCs w:val="44"/>
                    <w:lang w:val="en-US"/>
                  </w:rPr>
                  <w:t xml:space="preserve">Messaging – Exchange Server 2010 </w:t>
                </w:r>
                <w:r w:rsidR="001918AB">
                  <w:rPr>
                    <w:rFonts w:ascii="Times New Roman" w:eastAsiaTheme="minorEastAsia" w:hAnsi="Times New Roman" w:cstheme="minorHAnsi"/>
                    <w:b/>
                    <w:bCs/>
                    <w:caps/>
                    <w:sz w:val="44"/>
                    <w:szCs w:val="44"/>
                    <w:lang w:val="en-US"/>
                  </w:rPr>
                  <w:t xml:space="preserve">Proof of concept </w:t>
                </w:r>
                <w:r w:rsidR="00376A2E">
                  <w:rPr>
                    <w:rFonts w:ascii="Times New Roman" w:eastAsiaTheme="minorEastAsia" w:hAnsi="Times New Roman" w:cstheme="minorHAnsi"/>
                    <w:b/>
                    <w:bCs/>
                    <w:caps/>
                    <w:sz w:val="44"/>
                    <w:szCs w:val="44"/>
                    <w:lang w:val="en-US"/>
                  </w:rPr>
                  <w:t>Test Strategy</w:t>
                </w:r>
              </w:sdtContent>
            </w:sdt>
          </w:p>
        </w:tc>
      </w:tr>
    </w:tbl>
    <w:p w:rsidR="00376A2E" w:rsidRPr="00376A2E" w:rsidRDefault="00376A2E" w:rsidP="00376A2E">
      <w:pPr>
        <w:spacing w:after="0" w:line="240" w:lineRule="auto"/>
        <w:rPr>
          <w:rFonts w:ascii="Arial" w:hAnsi="Arial" w:cs="Arial"/>
          <w:sz w:val="20"/>
          <w:szCs w:val="20"/>
          <w:lang w:eastAsia="en-GB"/>
        </w:rPr>
      </w:pPr>
    </w:p>
    <w:p w:rsidR="00376A2E" w:rsidRPr="00376A2E" w:rsidRDefault="00376A2E" w:rsidP="00376A2E">
      <w:pPr>
        <w:rPr>
          <w:rFonts w:ascii="Arial" w:hAnsi="Arial" w:cs="Arial"/>
          <w:sz w:val="20"/>
          <w:szCs w:val="20"/>
          <w:lang w:eastAsia="en-GB"/>
        </w:rPr>
      </w:pPr>
      <w:r w:rsidRPr="00376A2E">
        <w:rPr>
          <w:rFonts w:ascii="Arial" w:hAnsi="Arial" w:cs="Arial"/>
          <w:sz w:val="20"/>
          <w:szCs w:val="20"/>
          <w:lang w:eastAsia="en-GB"/>
        </w:rPr>
        <w:br w:type="page"/>
      </w:r>
    </w:p>
    <w:p w:rsidR="00376A2E" w:rsidRPr="00376A2E" w:rsidRDefault="00376A2E" w:rsidP="00376A2E">
      <w:pPr>
        <w:keepNext/>
        <w:keepLines/>
        <w:spacing w:before="480" w:after="0" w:line="240" w:lineRule="auto"/>
        <w:outlineLvl w:val="0"/>
        <w:rPr>
          <w:rFonts w:asciiTheme="majorHAnsi" w:eastAsiaTheme="majorEastAsia" w:hAnsiTheme="majorHAnsi" w:cstheme="majorBidi"/>
          <w:bCs/>
          <w:sz w:val="28"/>
          <w:szCs w:val="28"/>
          <w:lang w:eastAsia="en-GB"/>
        </w:rPr>
      </w:pPr>
      <w:bookmarkStart w:id="0" w:name="_Toc326782963"/>
      <w:bookmarkStart w:id="1" w:name="_Toc330228007"/>
      <w:bookmarkStart w:id="2" w:name="_Toc330757917"/>
      <w:r w:rsidRPr="00376A2E">
        <w:rPr>
          <w:rFonts w:asciiTheme="majorHAnsi" w:eastAsiaTheme="majorEastAsia" w:hAnsiTheme="majorHAnsi" w:cstheme="majorBidi"/>
          <w:bCs/>
          <w:sz w:val="28"/>
          <w:szCs w:val="28"/>
          <w:lang w:eastAsia="en-GB"/>
        </w:rPr>
        <w:lastRenderedPageBreak/>
        <w:t>Purpose of Document</w:t>
      </w:r>
      <w:bookmarkEnd w:id="0"/>
      <w:bookmarkEnd w:id="1"/>
      <w:bookmarkEnd w:id="2"/>
    </w:p>
    <w:p w:rsidR="00376A2E" w:rsidRPr="00376A2E" w:rsidRDefault="00376A2E" w:rsidP="00376A2E">
      <w:pPr>
        <w:spacing w:after="0" w:line="240" w:lineRule="auto"/>
        <w:rPr>
          <w:rFonts w:ascii="Arial" w:hAnsi="Arial" w:cs="Arial"/>
          <w:sz w:val="20"/>
          <w:szCs w:val="20"/>
          <w:lang w:eastAsia="en-GB"/>
        </w:rPr>
      </w:pPr>
    </w:p>
    <w:p w:rsidR="00376A2E" w:rsidRPr="00376A2E" w:rsidRDefault="00376A2E" w:rsidP="00376A2E">
      <w:pPr>
        <w:spacing w:after="0" w:line="240" w:lineRule="auto"/>
        <w:rPr>
          <w:rFonts w:ascii="Arial" w:hAnsi="Arial" w:cs="Arial"/>
          <w:sz w:val="20"/>
          <w:szCs w:val="20"/>
          <w:lang w:eastAsia="en-GB"/>
        </w:rPr>
      </w:pPr>
      <w:r w:rsidRPr="00376A2E">
        <w:rPr>
          <w:rFonts w:ascii="Arial" w:hAnsi="Arial" w:cs="Arial"/>
          <w:sz w:val="20"/>
          <w:szCs w:val="20"/>
          <w:lang w:eastAsia="en-GB"/>
        </w:rPr>
        <w:t>This document is intended to be used when reviewing or creating IT Architecture Designs.</w:t>
      </w:r>
    </w:p>
    <w:p w:rsidR="00376A2E" w:rsidRPr="00376A2E" w:rsidRDefault="00376A2E" w:rsidP="00376A2E">
      <w:pPr>
        <w:keepNext/>
        <w:keepLines/>
        <w:spacing w:before="480" w:after="0" w:line="240" w:lineRule="auto"/>
        <w:outlineLvl w:val="0"/>
        <w:rPr>
          <w:rFonts w:asciiTheme="majorHAnsi" w:eastAsiaTheme="majorEastAsia" w:hAnsiTheme="majorHAnsi" w:cstheme="majorBidi"/>
          <w:bCs/>
          <w:sz w:val="28"/>
          <w:szCs w:val="28"/>
          <w:lang w:eastAsia="en-GB"/>
        </w:rPr>
      </w:pPr>
      <w:bookmarkStart w:id="3" w:name="_Toc326782964"/>
      <w:bookmarkStart w:id="4" w:name="_Toc330228008"/>
      <w:bookmarkStart w:id="5" w:name="_Toc330757918"/>
      <w:r w:rsidRPr="00376A2E">
        <w:rPr>
          <w:rFonts w:asciiTheme="majorHAnsi" w:eastAsiaTheme="majorEastAsia" w:hAnsiTheme="majorHAnsi" w:cstheme="majorBidi"/>
          <w:bCs/>
          <w:sz w:val="28"/>
          <w:szCs w:val="28"/>
          <w:lang w:eastAsia="en-GB"/>
        </w:rPr>
        <w:t>Intended Audience</w:t>
      </w:r>
      <w:bookmarkEnd w:id="3"/>
      <w:bookmarkEnd w:id="4"/>
      <w:bookmarkEnd w:id="5"/>
    </w:p>
    <w:p w:rsidR="00376A2E" w:rsidRPr="00376A2E" w:rsidRDefault="00376A2E" w:rsidP="00376A2E">
      <w:pPr>
        <w:spacing w:after="0" w:line="240" w:lineRule="auto"/>
        <w:rPr>
          <w:rFonts w:ascii="Arial" w:hAnsi="Arial" w:cs="Arial"/>
          <w:sz w:val="20"/>
          <w:szCs w:val="20"/>
          <w:lang w:eastAsia="en-GB"/>
        </w:rPr>
      </w:pPr>
    </w:p>
    <w:p w:rsidR="00376A2E" w:rsidRPr="00376A2E" w:rsidRDefault="00376A2E" w:rsidP="00376A2E">
      <w:pPr>
        <w:rPr>
          <w:rFonts w:ascii="Arial" w:hAnsi="Arial" w:cs="Arial"/>
          <w:sz w:val="20"/>
          <w:szCs w:val="20"/>
          <w:lang w:eastAsia="en-GB"/>
        </w:rPr>
      </w:pPr>
      <w:r w:rsidRPr="00376A2E">
        <w:rPr>
          <w:rFonts w:ascii="Arial" w:hAnsi="Arial" w:cs="Arial"/>
          <w:sz w:val="20"/>
          <w:szCs w:val="20"/>
          <w:lang w:eastAsia="en-GB"/>
        </w:rP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376A2E" w:rsidRPr="00376A2E" w:rsidTr="009C2C43">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Date</w:t>
            </w:r>
          </w:p>
        </w:tc>
      </w:tr>
      <w:tr w:rsidR="00376A2E" w:rsidRPr="00376A2E" w:rsidTr="009C2C43">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17</w:t>
            </w:r>
            <w:r w:rsidRPr="00376A2E">
              <w:rPr>
                <w:rFonts w:cstheme="minorHAnsi"/>
                <w:vertAlign w:val="superscript"/>
              </w:rPr>
              <w:t>th</w:t>
            </w:r>
            <w:r w:rsidRPr="00376A2E">
              <w:rPr>
                <w:rFonts w:cstheme="minorHAnsi"/>
              </w:rPr>
              <w:t xml:space="preserve"> July 2012</w:t>
            </w:r>
          </w:p>
        </w:tc>
      </w:tr>
    </w:tbl>
    <w:p w:rsidR="00376A2E" w:rsidRPr="00376A2E" w:rsidRDefault="00376A2E" w:rsidP="00376A2E">
      <w:pPr>
        <w:keepNext/>
        <w:keepLines/>
        <w:spacing w:before="480" w:after="0" w:line="240" w:lineRule="auto"/>
        <w:outlineLvl w:val="0"/>
        <w:rPr>
          <w:rFonts w:asciiTheme="majorHAnsi" w:eastAsiaTheme="majorEastAsia" w:hAnsiTheme="majorHAnsi" w:cstheme="majorBidi"/>
          <w:bCs/>
          <w:sz w:val="28"/>
          <w:szCs w:val="28"/>
          <w:lang w:eastAsia="en-GB"/>
        </w:rPr>
      </w:pPr>
      <w:bookmarkStart w:id="6" w:name="_Toc326782965"/>
      <w:bookmarkStart w:id="7" w:name="_Toc330228009"/>
      <w:bookmarkStart w:id="8" w:name="_Toc330757919"/>
      <w:r w:rsidRPr="00376A2E">
        <w:rPr>
          <w:rFonts w:asciiTheme="majorHAnsi" w:eastAsiaTheme="majorEastAsia" w:hAnsiTheme="majorHAnsi" w:cstheme="majorBidi"/>
          <w:bCs/>
          <w:sz w:val="28"/>
          <w:szCs w:val="28"/>
          <w:lang w:eastAsia="en-GB"/>
        </w:rPr>
        <w:t>Document History</w:t>
      </w:r>
      <w:bookmarkEnd w:id="6"/>
      <w:bookmarkEnd w:id="7"/>
      <w:bookmarkEnd w:id="8"/>
    </w:p>
    <w:p w:rsidR="00376A2E" w:rsidRPr="00376A2E" w:rsidRDefault="00376A2E" w:rsidP="00376A2E">
      <w:pPr>
        <w:spacing w:after="0" w:line="240" w:lineRule="auto"/>
        <w:rPr>
          <w:rFonts w:ascii="Arial" w:hAnsi="Arial" w:cs="Arial"/>
          <w:sz w:val="20"/>
          <w:szCs w:val="20"/>
          <w:lang w:eastAsia="en-GB"/>
        </w:rPr>
      </w:pPr>
    </w:p>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376A2E" w:rsidRPr="00376A2E" w:rsidTr="009C2C4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Reason for Change</w:t>
            </w:r>
          </w:p>
        </w:tc>
      </w:tr>
      <w:tr w:rsidR="00376A2E" w:rsidRPr="00376A2E" w:rsidTr="009C2C4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17</w:t>
            </w:r>
            <w:r w:rsidRPr="00376A2E">
              <w:rPr>
                <w:rFonts w:cstheme="minorHAnsi"/>
                <w:vertAlign w:val="superscript"/>
              </w:rPr>
              <w:t xml:space="preserve">th </w:t>
            </w:r>
            <w:r w:rsidRPr="00376A2E">
              <w:rPr>
                <w:rFonts w:cstheme="minorHAnsi"/>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Document Created</w:t>
            </w:r>
          </w:p>
        </w:tc>
      </w:tr>
      <w:tr w:rsidR="00376A2E" w:rsidRPr="00376A2E" w:rsidTr="009C2C4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E33EEF" w:rsidP="00376A2E">
            <w:pPr>
              <w:rPr>
                <w:rFonts w:cstheme="minorHAnsi"/>
              </w:rPr>
            </w:pPr>
            <w:r>
              <w:rPr>
                <w:rFonts w:cstheme="minorHAnsi"/>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E33EEF" w:rsidP="00376A2E">
            <w:pPr>
              <w:rPr>
                <w:rFonts w:cstheme="minorHAnsi"/>
              </w:rPr>
            </w:pPr>
            <w:r>
              <w:rPr>
                <w:rFonts w:cstheme="minorHAnsi"/>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E33EEF" w:rsidP="00376A2E">
            <w:pPr>
              <w:rPr>
                <w:rFonts w:cstheme="minorHAnsi"/>
              </w:rPr>
            </w:pPr>
            <w:r>
              <w:rPr>
                <w:rFonts w:cstheme="minorHAnsi"/>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E33EEF" w:rsidP="00376A2E">
            <w:pPr>
              <w:rPr>
                <w:rFonts w:cstheme="minorHAnsi"/>
              </w:rPr>
            </w:pPr>
            <w:r>
              <w:rPr>
                <w:rFonts w:cstheme="minorHAnsi"/>
              </w:rPr>
              <w:t>24</w:t>
            </w:r>
            <w:r w:rsidRPr="00E33EEF">
              <w:rPr>
                <w:rFonts w:cstheme="minorHAnsi"/>
                <w:vertAlign w:val="superscript"/>
              </w:rPr>
              <w:t>th</w:t>
            </w:r>
            <w:r>
              <w:rPr>
                <w:rFonts w:cstheme="minorHAnsi"/>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E33EEF" w:rsidP="00376A2E">
            <w:pPr>
              <w:rPr>
                <w:rFonts w:cstheme="minorHAnsi"/>
              </w:rPr>
            </w:pPr>
            <w:r>
              <w:rPr>
                <w:rFonts w:cstheme="minorHAnsi"/>
              </w:rPr>
              <w:t>Draft Completed</w:t>
            </w:r>
          </w:p>
        </w:tc>
      </w:tr>
      <w:tr w:rsidR="00376A2E" w:rsidRPr="00376A2E" w:rsidTr="009C2C4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r w:rsidR="00376A2E" w:rsidRPr="00376A2E" w:rsidTr="009C2C43">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bl>
    <w:p w:rsidR="00376A2E" w:rsidRPr="00376A2E" w:rsidRDefault="00376A2E" w:rsidP="00376A2E">
      <w:pPr>
        <w:keepNext/>
        <w:keepLines/>
        <w:spacing w:before="480" w:after="0" w:line="240" w:lineRule="auto"/>
        <w:outlineLvl w:val="0"/>
        <w:rPr>
          <w:rFonts w:asciiTheme="majorHAnsi" w:eastAsiaTheme="majorEastAsia" w:hAnsiTheme="majorHAnsi" w:cstheme="majorBidi"/>
          <w:bCs/>
          <w:sz w:val="28"/>
          <w:szCs w:val="28"/>
          <w:lang w:eastAsia="en-GB"/>
        </w:rPr>
      </w:pPr>
      <w:bookmarkStart w:id="9" w:name="_Toc326782966"/>
      <w:bookmarkStart w:id="10" w:name="_Toc330228010"/>
      <w:bookmarkStart w:id="11" w:name="_Toc330757920"/>
      <w:r w:rsidRPr="00376A2E">
        <w:rPr>
          <w:rFonts w:asciiTheme="majorHAnsi" w:eastAsiaTheme="majorEastAsia" w:hAnsiTheme="majorHAnsi" w:cstheme="majorBidi"/>
          <w:bCs/>
          <w:sz w:val="28"/>
          <w:szCs w:val="28"/>
          <w:lang w:eastAsia="en-GB"/>
        </w:rPr>
        <w:t>Review</w:t>
      </w:r>
      <w:bookmarkEnd w:id="9"/>
      <w:bookmarkEnd w:id="10"/>
      <w:bookmarkEnd w:id="11"/>
    </w:p>
    <w:p w:rsidR="00376A2E" w:rsidRPr="00376A2E" w:rsidRDefault="00376A2E" w:rsidP="00376A2E">
      <w:pPr>
        <w:spacing w:after="0" w:line="240" w:lineRule="auto"/>
        <w:rPr>
          <w:rFonts w:ascii="Arial" w:hAnsi="Arial" w:cs="Arial"/>
          <w:sz w:val="20"/>
          <w:szCs w:val="20"/>
          <w:lang w:eastAsia="en-GB"/>
        </w:rPr>
      </w:pPr>
    </w:p>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76A2E" w:rsidRPr="00376A2E" w:rsidRDefault="00376A2E" w:rsidP="00376A2E">
            <w:pPr>
              <w:rPr>
                <w:rFonts w:cstheme="minorHAnsi"/>
                <w:b/>
              </w:rPr>
            </w:pPr>
            <w:r w:rsidRPr="00376A2E">
              <w:rPr>
                <w:rFonts w:cstheme="minorHAnsi"/>
                <w:b/>
              </w:rPr>
              <w:t>Date</w:t>
            </w:r>
          </w:p>
        </w:tc>
      </w:tr>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r w:rsidRPr="00376A2E">
              <w:rPr>
                <w:rFonts w:cstheme="minorHAnsi"/>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r w:rsidRPr="00376A2E">
              <w:rPr>
                <w:rFonts w:cstheme="minorHAnsi"/>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r w:rsidRPr="00376A2E">
              <w:rPr>
                <w:rFonts w:cstheme="minorHAnsi"/>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r w:rsidRPr="00376A2E">
              <w:rPr>
                <w:rFonts w:cstheme="minorHAnsi"/>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r w:rsidRPr="00376A2E">
              <w:rPr>
                <w:rFonts w:cstheme="minorHAnsi"/>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r w:rsidRPr="00376A2E">
              <w:rPr>
                <w:rFonts w:cstheme="minorHAnsi"/>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r w:rsidR="00376A2E" w:rsidRPr="00376A2E" w:rsidTr="009C2C43">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76A2E" w:rsidRPr="00376A2E" w:rsidRDefault="00376A2E" w:rsidP="00376A2E">
            <w:pPr>
              <w:rPr>
                <w:rFonts w:cstheme="minorHAnsi"/>
              </w:rPr>
            </w:pPr>
            <w:r w:rsidRPr="00376A2E">
              <w:rPr>
                <w:rFonts w:cstheme="minorHAnsi"/>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6A2E" w:rsidRPr="00376A2E" w:rsidRDefault="00376A2E" w:rsidP="00376A2E">
            <w:pPr>
              <w:rPr>
                <w:rFonts w:cstheme="minorHAnsi"/>
              </w:rPr>
            </w:pPr>
          </w:p>
        </w:tc>
      </w:tr>
    </w:tbl>
    <w:p w:rsidR="00376A2E" w:rsidRPr="00376A2E" w:rsidRDefault="00376A2E" w:rsidP="00376A2E">
      <w:pPr>
        <w:rPr>
          <w:rFonts w:ascii="Arial" w:hAnsi="Arial" w:cs="Arial"/>
          <w:b/>
          <w:sz w:val="20"/>
          <w:szCs w:val="20"/>
          <w:lang w:eastAsia="en-GB"/>
        </w:rPr>
      </w:pPr>
    </w:p>
    <w:p w:rsidR="00376A2E" w:rsidRPr="00376A2E" w:rsidRDefault="00376A2E" w:rsidP="00376A2E">
      <w:pPr>
        <w:spacing w:after="0" w:line="240" w:lineRule="auto"/>
        <w:rPr>
          <w:rFonts w:ascii="Arial" w:hAnsi="Arial" w:cs="Arial"/>
          <w:sz w:val="20"/>
          <w:szCs w:val="20"/>
          <w:lang w:eastAsia="en-GB"/>
        </w:rPr>
      </w:pPr>
      <w:r w:rsidRPr="00376A2E">
        <w:rPr>
          <w:rFonts w:ascii="Arial" w:hAnsi="Arial" w:cs="Arial"/>
          <w:sz w:val="20"/>
          <w:szCs w:val="20"/>
          <w:lang w:eastAsia="en-GB"/>
        </w:rPr>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376A2E" w:rsidRPr="00376A2E" w:rsidRDefault="00376A2E" w:rsidP="00376A2E">
      <w:pPr>
        <w:rPr>
          <w:rFonts w:ascii="Arial" w:hAnsi="Arial" w:cs="Arial"/>
          <w:sz w:val="20"/>
          <w:szCs w:val="20"/>
          <w:lang w:eastAsia="en-GB"/>
        </w:rPr>
      </w:pPr>
      <w:r w:rsidRPr="00376A2E">
        <w:rPr>
          <w:rFonts w:ascii="Arial" w:hAnsi="Arial" w:cs="Arial"/>
          <w:sz w:val="20"/>
          <w:szCs w:val="20"/>
          <w:lang w:eastAsia="en-GB"/>
        </w:rPr>
        <w:br w:type="page"/>
      </w:r>
    </w:p>
    <w:sdt>
      <w:sdtPr>
        <w:rPr>
          <w:rFonts w:ascii="Arial" w:hAnsi="Arial" w:cs="Arial"/>
          <w:sz w:val="20"/>
          <w:szCs w:val="20"/>
          <w:lang w:eastAsia="en-GB"/>
        </w:rPr>
        <w:id w:val="1130903782"/>
        <w:docPartObj>
          <w:docPartGallery w:val="Table of Contents"/>
          <w:docPartUnique/>
        </w:docPartObj>
      </w:sdtPr>
      <w:sdtEndPr>
        <w:rPr>
          <w:noProof/>
        </w:rPr>
      </w:sdtEndPr>
      <w:sdtContent>
        <w:p w:rsidR="00376A2E" w:rsidRPr="00376A2E" w:rsidRDefault="00376A2E" w:rsidP="00376A2E">
          <w:pPr>
            <w:keepNext/>
            <w:keepLines/>
            <w:spacing w:before="480" w:after="0"/>
            <w:rPr>
              <w:rFonts w:asciiTheme="majorHAnsi" w:eastAsiaTheme="majorEastAsia" w:hAnsiTheme="majorHAnsi" w:cstheme="majorBidi"/>
              <w:b/>
              <w:bCs/>
              <w:color w:val="365F91" w:themeColor="accent1" w:themeShade="BF"/>
              <w:sz w:val="28"/>
              <w:szCs w:val="28"/>
              <w:lang w:val="en-US" w:eastAsia="ja-JP"/>
            </w:rPr>
          </w:pPr>
          <w:r w:rsidRPr="00376A2E">
            <w:rPr>
              <w:rFonts w:asciiTheme="majorHAnsi" w:eastAsiaTheme="majorEastAsia" w:hAnsiTheme="majorHAnsi" w:cstheme="majorBidi"/>
              <w:b/>
              <w:bCs/>
              <w:color w:val="365F91" w:themeColor="accent1" w:themeShade="BF"/>
              <w:sz w:val="28"/>
              <w:szCs w:val="28"/>
              <w:lang w:val="en-US" w:eastAsia="ja-JP"/>
            </w:rPr>
            <w:t>Table of Contents</w:t>
          </w:r>
        </w:p>
        <w:p w:rsidR="002A3083" w:rsidRDefault="00376A2E">
          <w:pPr>
            <w:pStyle w:val="TOC1"/>
            <w:tabs>
              <w:tab w:val="right" w:leader="dot" w:pos="9016"/>
            </w:tabs>
            <w:rPr>
              <w:rFonts w:eastAsiaTheme="minorEastAsia"/>
              <w:noProof/>
              <w:lang w:eastAsia="en-GB"/>
            </w:rPr>
          </w:pPr>
          <w:r w:rsidRPr="00376A2E">
            <w:rPr>
              <w:rFonts w:ascii="Arial" w:hAnsi="Arial" w:cs="Arial"/>
              <w:sz w:val="20"/>
              <w:szCs w:val="20"/>
              <w:lang w:eastAsia="en-GB"/>
            </w:rPr>
            <w:fldChar w:fldCharType="begin"/>
          </w:r>
          <w:r w:rsidRPr="00376A2E">
            <w:rPr>
              <w:rFonts w:ascii="Arial" w:hAnsi="Arial" w:cs="Arial"/>
              <w:sz w:val="20"/>
              <w:szCs w:val="20"/>
              <w:lang w:eastAsia="en-GB"/>
            </w:rPr>
            <w:instrText xml:space="preserve"> TOC \o "1-3" \h \z \u </w:instrText>
          </w:r>
          <w:r w:rsidRPr="00376A2E">
            <w:rPr>
              <w:rFonts w:ascii="Arial" w:hAnsi="Arial" w:cs="Arial"/>
              <w:sz w:val="20"/>
              <w:szCs w:val="20"/>
              <w:lang w:eastAsia="en-GB"/>
            </w:rPr>
            <w:fldChar w:fldCharType="separate"/>
          </w:r>
          <w:hyperlink w:anchor="_Toc330757917" w:history="1">
            <w:r w:rsidR="002A3083" w:rsidRPr="00DF6C58">
              <w:rPr>
                <w:rStyle w:val="Hyperlink"/>
                <w:rFonts w:asciiTheme="majorHAnsi" w:eastAsiaTheme="majorEastAsia" w:hAnsiTheme="majorHAnsi" w:cstheme="majorBidi"/>
                <w:bCs/>
                <w:noProof/>
                <w:lang w:eastAsia="en-GB"/>
              </w:rPr>
              <w:t>Purpose of Document</w:t>
            </w:r>
            <w:r w:rsidR="002A3083">
              <w:rPr>
                <w:noProof/>
                <w:webHidden/>
              </w:rPr>
              <w:tab/>
            </w:r>
            <w:r w:rsidR="002A3083">
              <w:rPr>
                <w:noProof/>
                <w:webHidden/>
              </w:rPr>
              <w:fldChar w:fldCharType="begin"/>
            </w:r>
            <w:r w:rsidR="002A3083">
              <w:rPr>
                <w:noProof/>
                <w:webHidden/>
              </w:rPr>
              <w:instrText xml:space="preserve"> PAGEREF _Toc330757917 \h </w:instrText>
            </w:r>
            <w:r w:rsidR="002A3083">
              <w:rPr>
                <w:noProof/>
                <w:webHidden/>
              </w:rPr>
            </w:r>
            <w:r w:rsidR="002A3083">
              <w:rPr>
                <w:noProof/>
                <w:webHidden/>
              </w:rPr>
              <w:fldChar w:fldCharType="separate"/>
            </w:r>
            <w:r w:rsidR="002A3083">
              <w:rPr>
                <w:noProof/>
                <w:webHidden/>
              </w:rPr>
              <w:t>2</w:t>
            </w:r>
            <w:r w:rsidR="002A3083">
              <w:rPr>
                <w:noProof/>
                <w:webHidden/>
              </w:rPr>
              <w:fldChar w:fldCharType="end"/>
            </w:r>
          </w:hyperlink>
        </w:p>
        <w:p w:rsidR="002A3083" w:rsidRDefault="00BE5B3D">
          <w:pPr>
            <w:pStyle w:val="TOC1"/>
            <w:tabs>
              <w:tab w:val="right" w:leader="dot" w:pos="9016"/>
            </w:tabs>
            <w:rPr>
              <w:rFonts w:eastAsiaTheme="minorEastAsia"/>
              <w:noProof/>
              <w:lang w:eastAsia="en-GB"/>
            </w:rPr>
          </w:pPr>
          <w:hyperlink w:anchor="_Toc330757918" w:history="1">
            <w:r w:rsidR="002A3083" w:rsidRPr="00DF6C58">
              <w:rPr>
                <w:rStyle w:val="Hyperlink"/>
                <w:rFonts w:asciiTheme="majorHAnsi" w:eastAsiaTheme="majorEastAsia" w:hAnsiTheme="majorHAnsi" w:cstheme="majorBidi"/>
                <w:bCs/>
                <w:noProof/>
                <w:lang w:eastAsia="en-GB"/>
              </w:rPr>
              <w:t>Intended Audience</w:t>
            </w:r>
            <w:r w:rsidR="002A3083">
              <w:rPr>
                <w:noProof/>
                <w:webHidden/>
              </w:rPr>
              <w:tab/>
            </w:r>
            <w:r w:rsidR="002A3083">
              <w:rPr>
                <w:noProof/>
                <w:webHidden/>
              </w:rPr>
              <w:fldChar w:fldCharType="begin"/>
            </w:r>
            <w:r w:rsidR="002A3083">
              <w:rPr>
                <w:noProof/>
                <w:webHidden/>
              </w:rPr>
              <w:instrText xml:space="preserve"> PAGEREF _Toc330757918 \h </w:instrText>
            </w:r>
            <w:r w:rsidR="002A3083">
              <w:rPr>
                <w:noProof/>
                <w:webHidden/>
              </w:rPr>
            </w:r>
            <w:r w:rsidR="002A3083">
              <w:rPr>
                <w:noProof/>
                <w:webHidden/>
              </w:rPr>
              <w:fldChar w:fldCharType="separate"/>
            </w:r>
            <w:r w:rsidR="002A3083">
              <w:rPr>
                <w:noProof/>
                <w:webHidden/>
              </w:rPr>
              <w:t>2</w:t>
            </w:r>
            <w:r w:rsidR="002A3083">
              <w:rPr>
                <w:noProof/>
                <w:webHidden/>
              </w:rPr>
              <w:fldChar w:fldCharType="end"/>
            </w:r>
          </w:hyperlink>
        </w:p>
        <w:p w:rsidR="002A3083" w:rsidRDefault="00BE5B3D">
          <w:pPr>
            <w:pStyle w:val="TOC1"/>
            <w:tabs>
              <w:tab w:val="right" w:leader="dot" w:pos="9016"/>
            </w:tabs>
            <w:rPr>
              <w:rFonts w:eastAsiaTheme="minorEastAsia"/>
              <w:noProof/>
              <w:lang w:eastAsia="en-GB"/>
            </w:rPr>
          </w:pPr>
          <w:hyperlink w:anchor="_Toc330757919" w:history="1">
            <w:r w:rsidR="002A3083" w:rsidRPr="00DF6C58">
              <w:rPr>
                <w:rStyle w:val="Hyperlink"/>
                <w:rFonts w:asciiTheme="majorHAnsi" w:eastAsiaTheme="majorEastAsia" w:hAnsiTheme="majorHAnsi" w:cstheme="majorBidi"/>
                <w:bCs/>
                <w:noProof/>
                <w:lang w:eastAsia="en-GB"/>
              </w:rPr>
              <w:t>Document History</w:t>
            </w:r>
            <w:r w:rsidR="002A3083">
              <w:rPr>
                <w:noProof/>
                <w:webHidden/>
              </w:rPr>
              <w:tab/>
            </w:r>
            <w:r w:rsidR="002A3083">
              <w:rPr>
                <w:noProof/>
                <w:webHidden/>
              </w:rPr>
              <w:fldChar w:fldCharType="begin"/>
            </w:r>
            <w:r w:rsidR="002A3083">
              <w:rPr>
                <w:noProof/>
                <w:webHidden/>
              </w:rPr>
              <w:instrText xml:space="preserve"> PAGEREF _Toc330757919 \h </w:instrText>
            </w:r>
            <w:r w:rsidR="002A3083">
              <w:rPr>
                <w:noProof/>
                <w:webHidden/>
              </w:rPr>
            </w:r>
            <w:r w:rsidR="002A3083">
              <w:rPr>
                <w:noProof/>
                <w:webHidden/>
              </w:rPr>
              <w:fldChar w:fldCharType="separate"/>
            </w:r>
            <w:r w:rsidR="002A3083">
              <w:rPr>
                <w:noProof/>
                <w:webHidden/>
              </w:rPr>
              <w:t>2</w:t>
            </w:r>
            <w:r w:rsidR="002A3083">
              <w:rPr>
                <w:noProof/>
                <w:webHidden/>
              </w:rPr>
              <w:fldChar w:fldCharType="end"/>
            </w:r>
          </w:hyperlink>
        </w:p>
        <w:p w:rsidR="002A3083" w:rsidRDefault="00BE5B3D">
          <w:pPr>
            <w:pStyle w:val="TOC1"/>
            <w:tabs>
              <w:tab w:val="right" w:leader="dot" w:pos="9016"/>
            </w:tabs>
            <w:rPr>
              <w:rFonts w:eastAsiaTheme="minorEastAsia"/>
              <w:noProof/>
              <w:lang w:eastAsia="en-GB"/>
            </w:rPr>
          </w:pPr>
          <w:hyperlink w:anchor="_Toc330757920" w:history="1">
            <w:r w:rsidR="002A3083" w:rsidRPr="00DF6C58">
              <w:rPr>
                <w:rStyle w:val="Hyperlink"/>
                <w:rFonts w:asciiTheme="majorHAnsi" w:eastAsiaTheme="majorEastAsia" w:hAnsiTheme="majorHAnsi" w:cstheme="majorBidi"/>
                <w:bCs/>
                <w:noProof/>
                <w:lang w:eastAsia="en-GB"/>
              </w:rPr>
              <w:t>Review</w:t>
            </w:r>
            <w:r w:rsidR="002A3083">
              <w:rPr>
                <w:noProof/>
                <w:webHidden/>
              </w:rPr>
              <w:tab/>
            </w:r>
            <w:r w:rsidR="002A3083">
              <w:rPr>
                <w:noProof/>
                <w:webHidden/>
              </w:rPr>
              <w:fldChar w:fldCharType="begin"/>
            </w:r>
            <w:r w:rsidR="002A3083">
              <w:rPr>
                <w:noProof/>
                <w:webHidden/>
              </w:rPr>
              <w:instrText xml:space="preserve"> PAGEREF _Toc330757920 \h </w:instrText>
            </w:r>
            <w:r w:rsidR="002A3083">
              <w:rPr>
                <w:noProof/>
                <w:webHidden/>
              </w:rPr>
            </w:r>
            <w:r w:rsidR="002A3083">
              <w:rPr>
                <w:noProof/>
                <w:webHidden/>
              </w:rPr>
              <w:fldChar w:fldCharType="separate"/>
            </w:r>
            <w:r w:rsidR="002A3083">
              <w:rPr>
                <w:noProof/>
                <w:webHidden/>
              </w:rPr>
              <w:t>2</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21" w:history="1">
            <w:r w:rsidR="002A3083" w:rsidRPr="00DF6C58">
              <w:rPr>
                <w:rStyle w:val="Hyperlink"/>
                <w:noProof/>
              </w:rPr>
              <w:t>1.0</w:t>
            </w:r>
            <w:r w:rsidR="002A3083">
              <w:rPr>
                <w:rFonts w:eastAsiaTheme="minorEastAsia"/>
                <w:noProof/>
                <w:lang w:eastAsia="en-GB"/>
              </w:rPr>
              <w:tab/>
            </w:r>
            <w:r w:rsidR="002A3083" w:rsidRPr="00DF6C58">
              <w:rPr>
                <w:rStyle w:val="Hyperlink"/>
                <w:noProof/>
              </w:rPr>
              <w:t>Introduction</w:t>
            </w:r>
            <w:r w:rsidR="002A3083">
              <w:rPr>
                <w:noProof/>
                <w:webHidden/>
              </w:rPr>
              <w:tab/>
            </w:r>
            <w:r w:rsidR="002A3083">
              <w:rPr>
                <w:noProof/>
                <w:webHidden/>
              </w:rPr>
              <w:fldChar w:fldCharType="begin"/>
            </w:r>
            <w:r w:rsidR="002A3083">
              <w:rPr>
                <w:noProof/>
                <w:webHidden/>
              </w:rPr>
              <w:instrText xml:space="preserve"> PAGEREF _Toc330757921 \h </w:instrText>
            </w:r>
            <w:r w:rsidR="002A3083">
              <w:rPr>
                <w:noProof/>
                <w:webHidden/>
              </w:rPr>
            </w:r>
            <w:r w:rsidR="002A3083">
              <w:rPr>
                <w:noProof/>
                <w:webHidden/>
              </w:rPr>
              <w:fldChar w:fldCharType="separate"/>
            </w:r>
            <w:r w:rsidR="002A3083">
              <w:rPr>
                <w:noProof/>
                <w:webHidden/>
              </w:rPr>
              <w:t>4</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22" w:history="1">
            <w:r w:rsidR="002A3083" w:rsidRPr="00DF6C58">
              <w:rPr>
                <w:rStyle w:val="Hyperlink"/>
                <w:noProof/>
              </w:rPr>
              <w:t>1.1</w:t>
            </w:r>
            <w:r w:rsidR="002A3083">
              <w:rPr>
                <w:rFonts w:eastAsiaTheme="minorEastAsia"/>
                <w:noProof/>
                <w:lang w:eastAsia="en-GB"/>
              </w:rPr>
              <w:tab/>
            </w:r>
            <w:r w:rsidR="002A3083" w:rsidRPr="00DF6C58">
              <w:rPr>
                <w:rStyle w:val="Hyperlink"/>
                <w:noProof/>
              </w:rPr>
              <w:t>Background</w:t>
            </w:r>
            <w:r w:rsidR="002A3083">
              <w:rPr>
                <w:noProof/>
                <w:webHidden/>
              </w:rPr>
              <w:tab/>
            </w:r>
            <w:r w:rsidR="002A3083">
              <w:rPr>
                <w:noProof/>
                <w:webHidden/>
              </w:rPr>
              <w:fldChar w:fldCharType="begin"/>
            </w:r>
            <w:r w:rsidR="002A3083">
              <w:rPr>
                <w:noProof/>
                <w:webHidden/>
              </w:rPr>
              <w:instrText xml:space="preserve"> PAGEREF _Toc330757922 \h </w:instrText>
            </w:r>
            <w:r w:rsidR="002A3083">
              <w:rPr>
                <w:noProof/>
                <w:webHidden/>
              </w:rPr>
            </w:r>
            <w:r w:rsidR="002A3083">
              <w:rPr>
                <w:noProof/>
                <w:webHidden/>
              </w:rPr>
              <w:fldChar w:fldCharType="separate"/>
            </w:r>
            <w:r w:rsidR="002A3083">
              <w:rPr>
                <w:noProof/>
                <w:webHidden/>
              </w:rPr>
              <w:t>4</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23" w:history="1">
            <w:r w:rsidR="002A3083" w:rsidRPr="00DF6C58">
              <w:rPr>
                <w:rStyle w:val="Hyperlink"/>
                <w:noProof/>
              </w:rPr>
              <w:t>1.2</w:t>
            </w:r>
            <w:r w:rsidR="002A3083">
              <w:rPr>
                <w:rFonts w:eastAsiaTheme="minorEastAsia"/>
                <w:noProof/>
                <w:lang w:eastAsia="en-GB"/>
              </w:rPr>
              <w:tab/>
            </w:r>
            <w:r w:rsidR="002A3083" w:rsidRPr="00DF6C58">
              <w:rPr>
                <w:rStyle w:val="Hyperlink"/>
                <w:noProof/>
              </w:rPr>
              <w:t>Document Scope</w:t>
            </w:r>
            <w:r w:rsidR="002A3083">
              <w:rPr>
                <w:noProof/>
                <w:webHidden/>
              </w:rPr>
              <w:tab/>
            </w:r>
            <w:r w:rsidR="002A3083">
              <w:rPr>
                <w:noProof/>
                <w:webHidden/>
              </w:rPr>
              <w:fldChar w:fldCharType="begin"/>
            </w:r>
            <w:r w:rsidR="002A3083">
              <w:rPr>
                <w:noProof/>
                <w:webHidden/>
              </w:rPr>
              <w:instrText xml:space="preserve"> PAGEREF _Toc330757923 \h </w:instrText>
            </w:r>
            <w:r w:rsidR="002A3083">
              <w:rPr>
                <w:noProof/>
                <w:webHidden/>
              </w:rPr>
            </w:r>
            <w:r w:rsidR="002A3083">
              <w:rPr>
                <w:noProof/>
                <w:webHidden/>
              </w:rPr>
              <w:fldChar w:fldCharType="separate"/>
            </w:r>
            <w:r w:rsidR="002A3083">
              <w:rPr>
                <w:noProof/>
                <w:webHidden/>
              </w:rPr>
              <w:t>4</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24" w:history="1">
            <w:r w:rsidR="002A3083" w:rsidRPr="00DF6C58">
              <w:rPr>
                <w:rStyle w:val="Hyperlink"/>
                <w:noProof/>
              </w:rPr>
              <w:t>1.3</w:t>
            </w:r>
            <w:r w:rsidR="002A3083">
              <w:rPr>
                <w:rFonts w:eastAsiaTheme="minorEastAsia"/>
                <w:noProof/>
                <w:lang w:eastAsia="en-GB"/>
              </w:rPr>
              <w:tab/>
            </w:r>
            <w:r w:rsidR="002A3083" w:rsidRPr="00DF6C58">
              <w:rPr>
                <w:rStyle w:val="Hyperlink"/>
                <w:noProof/>
              </w:rPr>
              <w:t>Intended Audience</w:t>
            </w:r>
            <w:r w:rsidR="002A3083">
              <w:rPr>
                <w:noProof/>
                <w:webHidden/>
              </w:rPr>
              <w:tab/>
            </w:r>
            <w:r w:rsidR="002A3083">
              <w:rPr>
                <w:noProof/>
                <w:webHidden/>
              </w:rPr>
              <w:fldChar w:fldCharType="begin"/>
            </w:r>
            <w:r w:rsidR="002A3083">
              <w:rPr>
                <w:noProof/>
                <w:webHidden/>
              </w:rPr>
              <w:instrText xml:space="preserve"> PAGEREF _Toc330757924 \h </w:instrText>
            </w:r>
            <w:r w:rsidR="002A3083">
              <w:rPr>
                <w:noProof/>
                <w:webHidden/>
              </w:rPr>
            </w:r>
            <w:r w:rsidR="002A3083">
              <w:rPr>
                <w:noProof/>
                <w:webHidden/>
              </w:rPr>
              <w:fldChar w:fldCharType="separate"/>
            </w:r>
            <w:r w:rsidR="002A3083">
              <w:rPr>
                <w:noProof/>
                <w:webHidden/>
              </w:rPr>
              <w:t>4</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25" w:history="1">
            <w:r w:rsidR="002A3083" w:rsidRPr="00DF6C58">
              <w:rPr>
                <w:rStyle w:val="Hyperlink"/>
                <w:noProof/>
              </w:rPr>
              <w:t>1.4</w:t>
            </w:r>
            <w:r w:rsidR="002A3083">
              <w:rPr>
                <w:rFonts w:eastAsiaTheme="minorEastAsia"/>
                <w:noProof/>
                <w:lang w:eastAsia="en-GB"/>
              </w:rPr>
              <w:tab/>
            </w:r>
            <w:r w:rsidR="002A3083" w:rsidRPr="00DF6C58">
              <w:rPr>
                <w:rStyle w:val="Hyperlink"/>
                <w:noProof/>
              </w:rPr>
              <w:t>References</w:t>
            </w:r>
            <w:r w:rsidR="002A3083">
              <w:rPr>
                <w:noProof/>
                <w:webHidden/>
              </w:rPr>
              <w:tab/>
            </w:r>
            <w:r w:rsidR="002A3083">
              <w:rPr>
                <w:noProof/>
                <w:webHidden/>
              </w:rPr>
              <w:fldChar w:fldCharType="begin"/>
            </w:r>
            <w:r w:rsidR="002A3083">
              <w:rPr>
                <w:noProof/>
                <w:webHidden/>
              </w:rPr>
              <w:instrText xml:space="preserve"> PAGEREF _Toc330757925 \h </w:instrText>
            </w:r>
            <w:r w:rsidR="002A3083">
              <w:rPr>
                <w:noProof/>
                <w:webHidden/>
              </w:rPr>
            </w:r>
            <w:r w:rsidR="002A3083">
              <w:rPr>
                <w:noProof/>
                <w:webHidden/>
              </w:rPr>
              <w:fldChar w:fldCharType="separate"/>
            </w:r>
            <w:r w:rsidR="002A3083">
              <w:rPr>
                <w:noProof/>
                <w:webHidden/>
              </w:rPr>
              <w:t>5</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26" w:history="1">
            <w:r w:rsidR="002A3083" w:rsidRPr="00DF6C58">
              <w:rPr>
                <w:rStyle w:val="Hyperlink"/>
                <w:noProof/>
              </w:rPr>
              <w:t>1.5</w:t>
            </w:r>
            <w:r w:rsidR="002A3083">
              <w:rPr>
                <w:rFonts w:eastAsiaTheme="minorEastAsia"/>
                <w:noProof/>
                <w:lang w:eastAsia="en-GB"/>
              </w:rPr>
              <w:tab/>
            </w:r>
            <w:r w:rsidR="002A3083" w:rsidRPr="00DF6C58">
              <w:rPr>
                <w:rStyle w:val="Hyperlink"/>
                <w:noProof/>
              </w:rPr>
              <w:t>Assumptions and Dependencies</w:t>
            </w:r>
            <w:r w:rsidR="002A3083">
              <w:rPr>
                <w:noProof/>
                <w:webHidden/>
              </w:rPr>
              <w:tab/>
            </w:r>
            <w:r w:rsidR="002A3083">
              <w:rPr>
                <w:noProof/>
                <w:webHidden/>
              </w:rPr>
              <w:fldChar w:fldCharType="begin"/>
            </w:r>
            <w:r w:rsidR="002A3083">
              <w:rPr>
                <w:noProof/>
                <w:webHidden/>
              </w:rPr>
              <w:instrText xml:space="preserve"> PAGEREF _Toc330757926 \h </w:instrText>
            </w:r>
            <w:r w:rsidR="002A3083">
              <w:rPr>
                <w:noProof/>
                <w:webHidden/>
              </w:rPr>
            </w:r>
            <w:r w:rsidR="002A3083">
              <w:rPr>
                <w:noProof/>
                <w:webHidden/>
              </w:rPr>
              <w:fldChar w:fldCharType="separate"/>
            </w:r>
            <w:r w:rsidR="002A3083">
              <w:rPr>
                <w:noProof/>
                <w:webHidden/>
              </w:rPr>
              <w:t>5</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27" w:history="1">
            <w:r w:rsidR="002A3083" w:rsidRPr="00DF6C58">
              <w:rPr>
                <w:rStyle w:val="Hyperlink"/>
                <w:noProof/>
              </w:rPr>
              <w:t>2.0</w:t>
            </w:r>
            <w:r w:rsidR="002A3083">
              <w:rPr>
                <w:rFonts w:eastAsiaTheme="minorEastAsia"/>
                <w:noProof/>
                <w:lang w:eastAsia="en-GB"/>
              </w:rPr>
              <w:tab/>
            </w:r>
            <w:r w:rsidR="002A3083" w:rsidRPr="00DF6C58">
              <w:rPr>
                <w:rStyle w:val="Hyperlink"/>
                <w:noProof/>
              </w:rPr>
              <w:t>Test Approach</w:t>
            </w:r>
            <w:r w:rsidR="002A3083">
              <w:rPr>
                <w:noProof/>
                <w:webHidden/>
              </w:rPr>
              <w:tab/>
            </w:r>
            <w:r w:rsidR="002A3083">
              <w:rPr>
                <w:noProof/>
                <w:webHidden/>
              </w:rPr>
              <w:fldChar w:fldCharType="begin"/>
            </w:r>
            <w:r w:rsidR="002A3083">
              <w:rPr>
                <w:noProof/>
                <w:webHidden/>
              </w:rPr>
              <w:instrText xml:space="preserve"> PAGEREF _Toc330757927 \h </w:instrText>
            </w:r>
            <w:r w:rsidR="002A3083">
              <w:rPr>
                <w:noProof/>
                <w:webHidden/>
              </w:rPr>
            </w:r>
            <w:r w:rsidR="002A3083">
              <w:rPr>
                <w:noProof/>
                <w:webHidden/>
              </w:rPr>
              <w:fldChar w:fldCharType="separate"/>
            </w:r>
            <w:r w:rsidR="002A3083">
              <w:rPr>
                <w:noProof/>
                <w:webHidden/>
              </w:rPr>
              <w:t>6</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28" w:history="1">
            <w:r w:rsidR="002A3083" w:rsidRPr="00DF6C58">
              <w:rPr>
                <w:rStyle w:val="Hyperlink"/>
                <w:noProof/>
              </w:rPr>
              <w:t>3.0</w:t>
            </w:r>
            <w:r w:rsidR="002A3083">
              <w:rPr>
                <w:rFonts w:eastAsiaTheme="minorEastAsia"/>
                <w:noProof/>
                <w:lang w:eastAsia="en-GB"/>
              </w:rPr>
              <w:tab/>
            </w:r>
            <w:r w:rsidR="002A3083" w:rsidRPr="00DF6C58">
              <w:rPr>
                <w:rStyle w:val="Hyperlink"/>
                <w:noProof/>
              </w:rPr>
              <w:t>Test Execution Entry and Exit Criteria</w:t>
            </w:r>
            <w:r w:rsidR="002A3083">
              <w:rPr>
                <w:noProof/>
                <w:webHidden/>
              </w:rPr>
              <w:tab/>
            </w:r>
            <w:r w:rsidR="002A3083">
              <w:rPr>
                <w:noProof/>
                <w:webHidden/>
              </w:rPr>
              <w:fldChar w:fldCharType="begin"/>
            </w:r>
            <w:r w:rsidR="002A3083">
              <w:rPr>
                <w:noProof/>
                <w:webHidden/>
              </w:rPr>
              <w:instrText xml:space="preserve"> PAGEREF _Toc330757928 \h </w:instrText>
            </w:r>
            <w:r w:rsidR="002A3083">
              <w:rPr>
                <w:noProof/>
                <w:webHidden/>
              </w:rPr>
            </w:r>
            <w:r w:rsidR="002A3083">
              <w:rPr>
                <w:noProof/>
                <w:webHidden/>
              </w:rPr>
              <w:fldChar w:fldCharType="separate"/>
            </w:r>
            <w:r w:rsidR="002A3083">
              <w:rPr>
                <w:noProof/>
                <w:webHidden/>
              </w:rPr>
              <w:t>7</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29" w:history="1">
            <w:r w:rsidR="002A3083" w:rsidRPr="00DF6C58">
              <w:rPr>
                <w:rStyle w:val="Hyperlink"/>
                <w:noProof/>
              </w:rPr>
              <w:t>3.1</w:t>
            </w:r>
            <w:r w:rsidR="002A3083">
              <w:rPr>
                <w:rFonts w:eastAsiaTheme="minorEastAsia"/>
                <w:noProof/>
                <w:lang w:eastAsia="en-GB"/>
              </w:rPr>
              <w:tab/>
            </w:r>
            <w:r w:rsidR="002A3083" w:rsidRPr="00DF6C58">
              <w:rPr>
                <w:rStyle w:val="Hyperlink"/>
                <w:noProof/>
              </w:rPr>
              <w:t>Test Execution Entry Criteria</w:t>
            </w:r>
            <w:r w:rsidR="002A3083">
              <w:rPr>
                <w:noProof/>
                <w:webHidden/>
              </w:rPr>
              <w:tab/>
            </w:r>
            <w:r w:rsidR="002A3083">
              <w:rPr>
                <w:noProof/>
                <w:webHidden/>
              </w:rPr>
              <w:fldChar w:fldCharType="begin"/>
            </w:r>
            <w:r w:rsidR="002A3083">
              <w:rPr>
                <w:noProof/>
                <w:webHidden/>
              </w:rPr>
              <w:instrText xml:space="preserve"> PAGEREF _Toc330757929 \h </w:instrText>
            </w:r>
            <w:r w:rsidR="002A3083">
              <w:rPr>
                <w:noProof/>
                <w:webHidden/>
              </w:rPr>
            </w:r>
            <w:r w:rsidR="002A3083">
              <w:rPr>
                <w:noProof/>
                <w:webHidden/>
              </w:rPr>
              <w:fldChar w:fldCharType="separate"/>
            </w:r>
            <w:r w:rsidR="002A3083">
              <w:rPr>
                <w:noProof/>
                <w:webHidden/>
              </w:rPr>
              <w:t>7</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0" w:history="1">
            <w:r w:rsidR="002A3083" w:rsidRPr="00DF6C58">
              <w:rPr>
                <w:rStyle w:val="Hyperlink"/>
                <w:noProof/>
              </w:rPr>
              <w:t>3.2</w:t>
            </w:r>
            <w:r w:rsidR="002A3083">
              <w:rPr>
                <w:rFonts w:eastAsiaTheme="minorEastAsia"/>
                <w:noProof/>
                <w:lang w:eastAsia="en-GB"/>
              </w:rPr>
              <w:tab/>
            </w:r>
            <w:r w:rsidR="002A3083" w:rsidRPr="00DF6C58">
              <w:rPr>
                <w:rStyle w:val="Hyperlink"/>
                <w:noProof/>
              </w:rPr>
              <w:t>Test Execution Exit Criteria</w:t>
            </w:r>
            <w:r w:rsidR="002A3083">
              <w:rPr>
                <w:noProof/>
                <w:webHidden/>
              </w:rPr>
              <w:tab/>
            </w:r>
            <w:r w:rsidR="002A3083">
              <w:rPr>
                <w:noProof/>
                <w:webHidden/>
              </w:rPr>
              <w:fldChar w:fldCharType="begin"/>
            </w:r>
            <w:r w:rsidR="002A3083">
              <w:rPr>
                <w:noProof/>
                <w:webHidden/>
              </w:rPr>
              <w:instrText xml:space="preserve"> PAGEREF _Toc330757930 \h </w:instrText>
            </w:r>
            <w:r w:rsidR="002A3083">
              <w:rPr>
                <w:noProof/>
                <w:webHidden/>
              </w:rPr>
            </w:r>
            <w:r w:rsidR="002A3083">
              <w:rPr>
                <w:noProof/>
                <w:webHidden/>
              </w:rPr>
              <w:fldChar w:fldCharType="separate"/>
            </w:r>
            <w:r w:rsidR="002A3083">
              <w:rPr>
                <w:noProof/>
                <w:webHidden/>
              </w:rPr>
              <w:t>7</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1" w:history="1">
            <w:r w:rsidR="002A3083" w:rsidRPr="00DF6C58">
              <w:rPr>
                <w:rStyle w:val="Hyperlink"/>
                <w:noProof/>
              </w:rPr>
              <w:t>3.3</w:t>
            </w:r>
            <w:r w:rsidR="002A3083">
              <w:rPr>
                <w:rFonts w:eastAsiaTheme="minorEastAsia"/>
                <w:noProof/>
                <w:lang w:eastAsia="en-GB"/>
              </w:rPr>
              <w:tab/>
            </w:r>
            <w:r w:rsidR="002A3083" w:rsidRPr="00DF6C58">
              <w:rPr>
                <w:rStyle w:val="Hyperlink"/>
                <w:noProof/>
              </w:rPr>
              <w:t>PoC Stage Deliverables</w:t>
            </w:r>
            <w:r w:rsidR="002A3083">
              <w:rPr>
                <w:noProof/>
                <w:webHidden/>
              </w:rPr>
              <w:tab/>
            </w:r>
            <w:r w:rsidR="002A3083">
              <w:rPr>
                <w:noProof/>
                <w:webHidden/>
              </w:rPr>
              <w:fldChar w:fldCharType="begin"/>
            </w:r>
            <w:r w:rsidR="002A3083">
              <w:rPr>
                <w:noProof/>
                <w:webHidden/>
              </w:rPr>
              <w:instrText xml:space="preserve"> PAGEREF _Toc330757931 \h </w:instrText>
            </w:r>
            <w:r w:rsidR="002A3083">
              <w:rPr>
                <w:noProof/>
                <w:webHidden/>
              </w:rPr>
            </w:r>
            <w:r w:rsidR="002A3083">
              <w:rPr>
                <w:noProof/>
                <w:webHidden/>
              </w:rPr>
              <w:fldChar w:fldCharType="separate"/>
            </w:r>
            <w:r w:rsidR="002A3083">
              <w:rPr>
                <w:noProof/>
                <w:webHidden/>
              </w:rPr>
              <w:t>7</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32" w:history="1">
            <w:r w:rsidR="002A3083" w:rsidRPr="00DF6C58">
              <w:rPr>
                <w:rStyle w:val="Hyperlink"/>
                <w:noProof/>
              </w:rPr>
              <w:t>4.0</w:t>
            </w:r>
            <w:r w:rsidR="002A3083">
              <w:rPr>
                <w:rFonts w:eastAsiaTheme="minorEastAsia"/>
                <w:noProof/>
                <w:lang w:eastAsia="en-GB"/>
              </w:rPr>
              <w:tab/>
            </w:r>
            <w:r w:rsidR="002A3083" w:rsidRPr="00DF6C58">
              <w:rPr>
                <w:rStyle w:val="Hyperlink"/>
                <w:noProof/>
              </w:rPr>
              <w:t>Test Coverage</w:t>
            </w:r>
            <w:r w:rsidR="002A3083">
              <w:rPr>
                <w:noProof/>
                <w:webHidden/>
              </w:rPr>
              <w:tab/>
            </w:r>
            <w:r w:rsidR="002A3083">
              <w:rPr>
                <w:noProof/>
                <w:webHidden/>
              </w:rPr>
              <w:fldChar w:fldCharType="begin"/>
            </w:r>
            <w:r w:rsidR="002A3083">
              <w:rPr>
                <w:noProof/>
                <w:webHidden/>
              </w:rPr>
              <w:instrText xml:space="preserve"> PAGEREF _Toc330757932 \h </w:instrText>
            </w:r>
            <w:r w:rsidR="002A3083">
              <w:rPr>
                <w:noProof/>
                <w:webHidden/>
              </w:rPr>
            </w:r>
            <w:r w:rsidR="002A3083">
              <w:rPr>
                <w:noProof/>
                <w:webHidden/>
              </w:rPr>
              <w:fldChar w:fldCharType="separate"/>
            </w:r>
            <w:r w:rsidR="002A3083">
              <w:rPr>
                <w:noProof/>
                <w:webHidden/>
              </w:rPr>
              <w:t>8</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3" w:history="1">
            <w:r w:rsidR="002A3083" w:rsidRPr="00DF6C58">
              <w:rPr>
                <w:rStyle w:val="Hyperlink"/>
                <w:noProof/>
              </w:rPr>
              <w:t>4.1</w:t>
            </w:r>
            <w:r w:rsidR="002A3083">
              <w:rPr>
                <w:rFonts w:eastAsiaTheme="minorEastAsia"/>
                <w:noProof/>
                <w:lang w:eastAsia="en-GB"/>
              </w:rPr>
              <w:tab/>
            </w:r>
            <w:r w:rsidR="002A3083" w:rsidRPr="00DF6C58">
              <w:rPr>
                <w:rStyle w:val="Hyperlink"/>
                <w:noProof/>
              </w:rPr>
              <w:t>Testing In Scope</w:t>
            </w:r>
            <w:r w:rsidR="002A3083">
              <w:rPr>
                <w:noProof/>
                <w:webHidden/>
              </w:rPr>
              <w:tab/>
            </w:r>
            <w:r w:rsidR="002A3083">
              <w:rPr>
                <w:noProof/>
                <w:webHidden/>
              </w:rPr>
              <w:fldChar w:fldCharType="begin"/>
            </w:r>
            <w:r w:rsidR="002A3083">
              <w:rPr>
                <w:noProof/>
                <w:webHidden/>
              </w:rPr>
              <w:instrText xml:space="preserve"> PAGEREF _Toc330757933 \h </w:instrText>
            </w:r>
            <w:r w:rsidR="002A3083">
              <w:rPr>
                <w:noProof/>
                <w:webHidden/>
              </w:rPr>
            </w:r>
            <w:r w:rsidR="002A3083">
              <w:rPr>
                <w:noProof/>
                <w:webHidden/>
              </w:rPr>
              <w:fldChar w:fldCharType="separate"/>
            </w:r>
            <w:r w:rsidR="002A3083">
              <w:rPr>
                <w:noProof/>
                <w:webHidden/>
              </w:rPr>
              <w:t>8</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4" w:history="1">
            <w:r w:rsidR="002A3083" w:rsidRPr="00DF6C58">
              <w:rPr>
                <w:rStyle w:val="Hyperlink"/>
                <w:noProof/>
              </w:rPr>
              <w:t>4.2</w:t>
            </w:r>
            <w:r w:rsidR="002A3083">
              <w:rPr>
                <w:rFonts w:eastAsiaTheme="minorEastAsia"/>
                <w:noProof/>
                <w:lang w:eastAsia="en-GB"/>
              </w:rPr>
              <w:tab/>
            </w:r>
            <w:r w:rsidR="002A3083" w:rsidRPr="00DF6C58">
              <w:rPr>
                <w:rStyle w:val="Hyperlink"/>
                <w:noProof/>
              </w:rPr>
              <w:t>The Preliminary Core Build out:</w:t>
            </w:r>
            <w:r w:rsidR="002A3083">
              <w:rPr>
                <w:noProof/>
                <w:webHidden/>
              </w:rPr>
              <w:tab/>
            </w:r>
            <w:r w:rsidR="002A3083">
              <w:rPr>
                <w:noProof/>
                <w:webHidden/>
              </w:rPr>
              <w:fldChar w:fldCharType="begin"/>
            </w:r>
            <w:r w:rsidR="002A3083">
              <w:rPr>
                <w:noProof/>
                <w:webHidden/>
              </w:rPr>
              <w:instrText xml:space="preserve"> PAGEREF _Toc330757934 \h </w:instrText>
            </w:r>
            <w:r w:rsidR="002A3083">
              <w:rPr>
                <w:noProof/>
                <w:webHidden/>
              </w:rPr>
            </w:r>
            <w:r w:rsidR="002A3083">
              <w:rPr>
                <w:noProof/>
                <w:webHidden/>
              </w:rPr>
              <w:fldChar w:fldCharType="separate"/>
            </w:r>
            <w:r w:rsidR="002A3083">
              <w:rPr>
                <w:noProof/>
                <w:webHidden/>
              </w:rPr>
              <w:t>8</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5" w:history="1">
            <w:r w:rsidR="002A3083" w:rsidRPr="00DF6C58">
              <w:rPr>
                <w:rStyle w:val="Hyperlink"/>
                <w:noProof/>
              </w:rPr>
              <w:t>4.3</w:t>
            </w:r>
            <w:r w:rsidR="002A3083">
              <w:rPr>
                <w:rFonts w:eastAsiaTheme="minorEastAsia"/>
                <w:noProof/>
                <w:lang w:eastAsia="en-GB"/>
              </w:rPr>
              <w:tab/>
            </w:r>
            <w:r w:rsidR="002A3083" w:rsidRPr="00DF6C58">
              <w:rPr>
                <w:rStyle w:val="Hyperlink"/>
                <w:noProof/>
              </w:rPr>
              <w:t>The Proof of Concept Test Stage</w:t>
            </w:r>
            <w:r w:rsidR="002A3083">
              <w:rPr>
                <w:noProof/>
                <w:webHidden/>
              </w:rPr>
              <w:tab/>
            </w:r>
            <w:r w:rsidR="002A3083">
              <w:rPr>
                <w:noProof/>
                <w:webHidden/>
              </w:rPr>
              <w:fldChar w:fldCharType="begin"/>
            </w:r>
            <w:r w:rsidR="002A3083">
              <w:rPr>
                <w:noProof/>
                <w:webHidden/>
              </w:rPr>
              <w:instrText xml:space="preserve"> PAGEREF _Toc330757935 \h </w:instrText>
            </w:r>
            <w:r w:rsidR="002A3083">
              <w:rPr>
                <w:noProof/>
                <w:webHidden/>
              </w:rPr>
            </w:r>
            <w:r w:rsidR="002A3083">
              <w:rPr>
                <w:noProof/>
                <w:webHidden/>
              </w:rPr>
              <w:fldChar w:fldCharType="separate"/>
            </w:r>
            <w:r w:rsidR="002A3083">
              <w:rPr>
                <w:noProof/>
                <w:webHidden/>
              </w:rPr>
              <w:t>9</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6" w:history="1">
            <w:r w:rsidR="002A3083" w:rsidRPr="00DF6C58">
              <w:rPr>
                <w:rStyle w:val="Hyperlink"/>
                <w:noProof/>
              </w:rPr>
              <w:t>4.4</w:t>
            </w:r>
            <w:r w:rsidR="002A3083">
              <w:rPr>
                <w:rFonts w:eastAsiaTheme="minorEastAsia"/>
                <w:noProof/>
                <w:lang w:eastAsia="en-GB"/>
              </w:rPr>
              <w:tab/>
            </w:r>
            <w:r w:rsidR="002A3083" w:rsidRPr="00DF6C58">
              <w:rPr>
                <w:rStyle w:val="Hyperlink"/>
                <w:noProof/>
              </w:rPr>
              <w:t xml:space="preserve"> Out of Scope</w:t>
            </w:r>
            <w:r w:rsidR="002A3083">
              <w:rPr>
                <w:noProof/>
                <w:webHidden/>
              </w:rPr>
              <w:tab/>
            </w:r>
            <w:r w:rsidR="002A3083">
              <w:rPr>
                <w:noProof/>
                <w:webHidden/>
              </w:rPr>
              <w:fldChar w:fldCharType="begin"/>
            </w:r>
            <w:r w:rsidR="002A3083">
              <w:rPr>
                <w:noProof/>
                <w:webHidden/>
              </w:rPr>
              <w:instrText xml:space="preserve"> PAGEREF _Toc330757936 \h </w:instrText>
            </w:r>
            <w:r w:rsidR="002A3083">
              <w:rPr>
                <w:noProof/>
                <w:webHidden/>
              </w:rPr>
            </w:r>
            <w:r w:rsidR="002A3083">
              <w:rPr>
                <w:noProof/>
                <w:webHidden/>
              </w:rPr>
              <w:fldChar w:fldCharType="separate"/>
            </w:r>
            <w:r w:rsidR="002A3083">
              <w:rPr>
                <w:noProof/>
                <w:webHidden/>
              </w:rPr>
              <w:t>9</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37" w:history="1">
            <w:r w:rsidR="002A3083" w:rsidRPr="00DF6C58">
              <w:rPr>
                <w:rStyle w:val="Hyperlink"/>
                <w:noProof/>
              </w:rPr>
              <w:t>5.0</w:t>
            </w:r>
            <w:r w:rsidR="002A3083">
              <w:rPr>
                <w:rFonts w:eastAsiaTheme="minorEastAsia"/>
                <w:noProof/>
                <w:lang w:eastAsia="en-GB"/>
              </w:rPr>
              <w:tab/>
            </w:r>
            <w:r w:rsidR="002A3083" w:rsidRPr="00DF6C58">
              <w:rPr>
                <w:rStyle w:val="Hyperlink"/>
                <w:noProof/>
              </w:rPr>
              <w:t>Test Environments</w:t>
            </w:r>
            <w:r w:rsidR="002A3083">
              <w:rPr>
                <w:noProof/>
                <w:webHidden/>
              </w:rPr>
              <w:tab/>
            </w:r>
            <w:r w:rsidR="002A3083">
              <w:rPr>
                <w:noProof/>
                <w:webHidden/>
              </w:rPr>
              <w:fldChar w:fldCharType="begin"/>
            </w:r>
            <w:r w:rsidR="002A3083">
              <w:rPr>
                <w:noProof/>
                <w:webHidden/>
              </w:rPr>
              <w:instrText xml:space="preserve"> PAGEREF _Toc330757937 \h </w:instrText>
            </w:r>
            <w:r w:rsidR="002A3083">
              <w:rPr>
                <w:noProof/>
                <w:webHidden/>
              </w:rPr>
            </w:r>
            <w:r w:rsidR="002A3083">
              <w:rPr>
                <w:noProof/>
                <w:webHidden/>
              </w:rPr>
              <w:fldChar w:fldCharType="separate"/>
            </w:r>
            <w:r w:rsidR="002A3083">
              <w:rPr>
                <w:noProof/>
                <w:webHidden/>
              </w:rPr>
              <w:t>10</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8" w:history="1">
            <w:r w:rsidR="002A3083" w:rsidRPr="00DF6C58">
              <w:rPr>
                <w:rStyle w:val="Hyperlink"/>
                <w:noProof/>
              </w:rPr>
              <w:t>5.1</w:t>
            </w:r>
            <w:r w:rsidR="002A3083">
              <w:rPr>
                <w:rFonts w:eastAsiaTheme="minorEastAsia"/>
                <w:noProof/>
                <w:lang w:eastAsia="en-GB"/>
              </w:rPr>
              <w:tab/>
            </w:r>
            <w:r w:rsidR="002A3083" w:rsidRPr="00DF6C58">
              <w:rPr>
                <w:rStyle w:val="Hyperlink"/>
                <w:noProof/>
              </w:rPr>
              <w:t>PoC Environment</w:t>
            </w:r>
            <w:r w:rsidR="002A3083">
              <w:rPr>
                <w:noProof/>
                <w:webHidden/>
              </w:rPr>
              <w:tab/>
            </w:r>
            <w:r w:rsidR="002A3083">
              <w:rPr>
                <w:noProof/>
                <w:webHidden/>
              </w:rPr>
              <w:fldChar w:fldCharType="begin"/>
            </w:r>
            <w:r w:rsidR="002A3083">
              <w:rPr>
                <w:noProof/>
                <w:webHidden/>
              </w:rPr>
              <w:instrText xml:space="preserve"> PAGEREF _Toc330757938 \h </w:instrText>
            </w:r>
            <w:r w:rsidR="002A3083">
              <w:rPr>
                <w:noProof/>
                <w:webHidden/>
              </w:rPr>
            </w:r>
            <w:r w:rsidR="002A3083">
              <w:rPr>
                <w:noProof/>
                <w:webHidden/>
              </w:rPr>
              <w:fldChar w:fldCharType="separate"/>
            </w:r>
            <w:r w:rsidR="002A3083">
              <w:rPr>
                <w:noProof/>
                <w:webHidden/>
              </w:rPr>
              <w:t>10</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39" w:history="1">
            <w:r w:rsidR="002A3083" w:rsidRPr="00DF6C58">
              <w:rPr>
                <w:rStyle w:val="Hyperlink"/>
                <w:noProof/>
              </w:rPr>
              <w:t>5.2</w:t>
            </w:r>
            <w:r w:rsidR="002A3083">
              <w:rPr>
                <w:rFonts w:eastAsiaTheme="minorEastAsia"/>
                <w:noProof/>
                <w:lang w:eastAsia="en-GB"/>
              </w:rPr>
              <w:tab/>
            </w:r>
            <w:r w:rsidR="002A3083" w:rsidRPr="00DF6C58">
              <w:rPr>
                <w:rStyle w:val="Hyperlink"/>
                <w:noProof/>
              </w:rPr>
              <w:t>Test Environment Control</w:t>
            </w:r>
            <w:r w:rsidR="002A3083">
              <w:rPr>
                <w:noProof/>
                <w:webHidden/>
              </w:rPr>
              <w:tab/>
            </w:r>
            <w:r w:rsidR="002A3083">
              <w:rPr>
                <w:noProof/>
                <w:webHidden/>
              </w:rPr>
              <w:fldChar w:fldCharType="begin"/>
            </w:r>
            <w:r w:rsidR="002A3083">
              <w:rPr>
                <w:noProof/>
                <w:webHidden/>
              </w:rPr>
              <w:instrText xml:space="preserve"> PAGEREF _Toc330757939 \h </w:instrText>
            </w:r>
            <w:r w:rsidR="002A3083">
              <w:rPr>
                <w:noProof/>
                <w:webHidden/>
              </w:rPr>
            </w:r>
            <w:r w:rsidR="002A3083">
              <w:rPr>
                <w:noProof/>
                <w:webHidden/>
              </w:rPr>
              <w:fldChar w:fldCharType="separate"/>
            </w:r>
            <w:r w:rsidR="002A3083">
              <w:rPr>
                <w:noProof/>
                <w:webHidden/>
              </w:rPr>
              <w:t>10</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40" w:history="1">
            <w:r w:rsidR="002A3083" w:rsidRPr="00DF6C58">
              <w:rPr>
                <w:rStyle w:val="Hyperlink"/>
                <w:noProof/>
              </w:rPr>
              <w:t>6.0</w:t>
            </w:r>
            <w:r w:rsidR="002A3083">
              <w:rPr>
                <w:rFonts w:eastAsiaTheme="minorEastAsia"/>
                <w:noProof/>
                <w:lang w:eastAsia="en-GB"/>
              </w:rPr>
              <w:tab/>
            </w:r>
            <w:r w:rsidR="002A3083" w:rsidRPr="00DF6C58">
              <w:rPr>
                <w:rStyle w:val="Hyperlink"/>
                <w:noProof/>
              </w:rPr>
              <w:t>Roles and Responsibilities</w:t>
            </w:r>
            <w:r w:rsidR="002A3083">
              <w:rPr>
                <w:noProof/>
                <w:webHidden/>
              </w:rPr>
              <w:tab/>
            </w:r>
            <w:r w:rsidR="002A3083">
              <w:rPr>
                <w:noProof/>
                <w:webHidden/>
              </w:rPr>
              <w:fldChar w:fldCharType="begin"/>
            </w:r>
            <w:r w:rsidR="002A3083">
              <w:rPr>
                <w:noProof/>
                <w:webHidden/>
              </w:rPr>
              <w:instrText xml:space="preserve"> PAGEREF _Toc330757940 \h </w:instrText>
            </w:r>
            <w:r w:rsidR="002A3083">
              <w:rPr>
                <w:noProof/>
                <w:webHidden/>
              </w:rPr>
            </w:r>
            <w:r w:rsidR="002A3083">
              <w:rPr>
                <w:noProof/>
                <w:webHidden/>
              </w:rPr>
              <w:fldChar w:fldCharType="separate"/>
            </w:r>
            <w:r w:rsidR="002A3083">
              <w:rPr>
                <w:noProof/>
                <w:webHidden/>
              </w:rPr>
              <w:t>11</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41" w:history="1">
            <w:r w:rsidR="002A3083" w:rsidRPr="00DF6C58">
              <w:rPr>
                <w:rStyle w:val="Hyperlink"/>
                <w:noProof/>
              </w:rPr>
              <w:t>6.1</w:t>
            </w:r>
            <w:r w:rsidR="002A3083">
              <w:rPr>
                <w:rFonts w:eastAsiaTheme="minorEastAsia"/>
                <w:noProof/>
                <w:lang w:eastAsia="en-GB"/>
              </w:rPr>
              <w:tab/>
            </w:r>
            <w:r w:rsidR="002A3083" w:rsidRPr="00DF6C58">
              <w:rPr>
                <w:rStyle w:val="Hyperlink"/>
                <w:noProof/>
              </w:rPr>
              <w:t>Project Manager</w:t>
            </w:r>
            <w:r w:rsidR="002A3083">
              <w:rPr>
                <w:noProof/>
                <w:webHidden/>
              </w:rPr>
              <w:tab/>
            </w:r>
            <w:r w:rsidR="002A3083">
              <w:rPr>
                <w:noProof/>
                <w:webHidden/>
              </w:rPr>
              <w:fldChar w:fldCharType="begin"/>
            </w:r>
            <w:r w:rsidR="002A3083">
              <w:rPr>
                <w:noProof/>
                <w:webHidden/>
              </w:rPr>
              <w:instrText xml:space="preserve"> PAGEREF _Toc330757941 \h </w:instrText>
            </w:r>
            <w:r w:rsidR="002A3083">
              <w:rPr>
                <w:noProof/>
                <w:webHidden/>
              </w:rPr>
            </w:r>
            <w:r w:rsidR="002A3083">
              <w:rPr>
                <w:noProof/>
                <w:webHidden/>
              </w:rPr>
              <w:fldChar w:fldCharType="separate"/>
            </w:r>
            <w:r w:rsidR="002A3083">
              <w:rPr>
                <w:noProof/>
                <w:webHidden/>
              </w:rPr>
              <w:t>11</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42" w:history="1">
            <w:r w:rsidR="002A3083" w:rsidRPr="00DF6C58">
              <w:rPr>
                <w:rStyle w:val="Hyperlink"/>
                <w:noProof/>
              </w:rPr>
              <w:t>6.2</w:t>
            </w:r>
            <w:r w:rsidR="002A3083">
              <w:rPr>
                <w:rFonts w:eastAsiaTheme="minorEastAsia"/>
                <w:noProof/>
                <w:lang w:eastAsia="en-GB"/>
              </w:rPr>
              <w:tab/>
            </w:r>
            <w:r w:rsidR="002A3083" w:rsidRPr="00DF6C58">
              <w:rPr>
                <w:rStyle w:val="Hyperlink"/>
                <w:noProof/>
              </w:rPr>
              <w:t>Messaging SME</w:t>
            </w:r>
            <w:r w:rsidR="002A3083">
              <w:rPr>
                <w:noProof/>
                <w:webHidden/>
              </w:rPr>
              <w:tab/>
            </w:r>
            <w:r w:rsidR="002A3083">
              <w:rPr>
                <w:noProof/>
                <w:webHidden/>
              </w:rPr>
              <w:fldChar w:fldCharType="begin"/>
            </w:r>
            <w:r w:rsidR="002A3083">
              <w:rPr>
                <w:noProof/>
                <w:webHidden/>
              </w:rPr>
              <w:instrText xml:space="preserve"> PAGEREF _Toc330757942 \h </w:instrText>
            </w:r>
            <w:r w:rsidR="002A3083">
              <w:rPr>
                <w:noProof/>
                <w:webHidden/>
              </w:rPr>
            </w:r>
            <w:r w:rsidR="002A3083">
              <w:rPr>
                <w:noProof/>
                <w:webHidden/>
              </w:rPr>
              <w:fldChar w:fldCharType="separate"/>
            </w:r>
            <w:r w:rsidR="002A3083">
              <w:rPr>
                <w:noProof/>
                <w:webHidden/>
              </w:rPr>
              <w:t>11</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43" w:history="1">
            <w:r w:rsidR="002A3083" w:rsidRPr="00DF6C58">
              <w:rPr>
                <w:rStyle w:val="Hyperlink"/>
                <w:noProof/>
              </w:rPr>
              <w:t>7.0</w:t>
            </w:r>
            <w:r w:rsidR="002A3083">
              <w:rPr>
                <w:rFonts w:eastAsiaTheme="minorEastAsia"/>
                <w:noProof/>
                <w:lang w:eastAsia="en-GB"/>
              </w:rPr>
              <w:tab/>
            </w:r>
            <w:r w:rsidR="002A3083" w:rsidRPr="00DF6C58">
              <w:rPr>
                <w:rStyle w:val="Hyperlink"/>
                <w:noProof/>
              </w:rPr>
              <w:t>Unit Stage Test Schedule</w:t>
            </w:r>
            <w:r w:rsidR="002A3083">
              <w:rPr>
                <w:noProof/>
                <w:webHidden/>
              </w:rPr>
              <w:tab/>
            </w:r>
            <w:r w:rsidR="002A3083">
              <w:rPr>
                <w:noProof/>
                <w:webHidden/>
              </w:rPr>
              <w:fldChar w:fldCharType="begin"/>
            </w:r>
            <w:r w:rsidR="002A3083">
              <w:rPr>
                <w:noProof/>
                <w:webHidden/>
              </w:rPr>
              <w:instrText xml:space="preserve"> PAGEREF _Toc330757943 \h </w:instrText>
            </w:r>
            <w:r w:rsidR="002A3083">
              <w:rPr>
                <w:noProof/>
                <w:webHidden/>
              </w:rPr>
            </w:r>
            <w:r w:rsidR="002A3083">
              <w:rPr>
                <w:noProof/>
                <w:webHidden/>
              </w:rPr>
              <w:fldChar w:fldCharType="separate"/>
            </w:r>
            <w:r w:rsidR="002A3083">
              <w:rPr>
                <w:noProof/>
                <w:webHidden/>
              </w:rPr>
              <w:t>12</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44" w:history="1">
            <w:r w:rsidR="002A3083" w:rsidRPr="00DF6C58">
              <w:rPr>
                <w:rStyle w:val="Hyperlink"/>
                <w:noProof/>
              </w:rPr>
              <w:t>8.0</w:t>
            </w:r>
            <w:r w:rsidR="002A3083">
              <w:rPr>
                <w:rFonts w:eastAsiaTheme="minorEastAsia"/>
                <w:noProof/>
                <w:lang w:eastAsia="en-GB"/>
              </w:rPr>
              <w:tab/>
            </w:r>
            <w:r w:rsidR="002A3083" w:rsidRPr="00DF6C58">
              <w:rPr>
                <w:rStyle w:val="Hyperlink"/>
                <w:noProof/>
              </w:rPr>
              <w:t>Reporting &amp; Metrics</w:t>
            </w:r>
            <w:r w:rsidR="002A3083">
              <w:rPr>
                <w:noProof/>
                <w:webHidden/>
              </w:rPr>
              <w:tab/>
            </w:r>
            <w:r w:rsidR="002A3083">
              <w:rPr>
                <w:noProof/>
                <w:webHidden/>
              </w:rPr>
              <w:fldChar w:fldCharType="begin"/>
            </w:r>
            <w:r w:rsidR="002A3083">
              <w:rPr>
                <w:noProof/>
                <w:webHidden/>
              </w:rPr>
              <w:instrText xml:space="preserve"> PAGEREF _Toc330757944 \h </w:instrText>
            </w:r>
            <w:r w:rsidR="002A3083">
              <w:rPr>
                <w:noProof/>
                <w:webHidden/>
              </w:rPr>
            </w:r>
            <w:r w:rsidR="002A3083">
              <w:rPr>
                <w:noProof/>
                <w:webHidden/>
              </w:rPr>
              <w:fldChar w:fldCharType="separate"/>
            </w:r>
            <w:r w:rsidR="002A3083">
              <w:rPr>
                <w:noProof/>
                <w:webHidden/>
              </w:rPr>
              <w:t>13</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45" w:history="1">
            <w:r w:rsidR="002A3083" w:rsidRPr="00DF6C58">
              <w:rPr>
                <w:rStyle w:val="Hyperlink"/>
                <w:noProof/>
              </w:rPr>
              <w:t>8.1</w:t>
            </w:r>
            <w:r w:rsidR="002A3083">
              <w:rPr>
                <w:rFonts w:eastAsiaTheme="minorEastAsia"/>
                <w:noProof/>
                <w:lang w:eastAsia="en-GB"/>
              </w:rPr>
              <w:tab/>
            </w:r>
            <w:r w:rsidR="002A3083" w:rsidRPr="00DF6C58">
              <w:rPr>
                <w:rStyle w:val="Hyperlink"/>
                <w:noProof/>
              </w:rPr>
              <w:t>Incidents Reporting</w:t>
            </w:r>
            <w:r w:rsidR="002A3083">
              <w:rPr>
                <w:noProof/>
                <w:webHidden/>
              </w:rPr>
              <w:tab/>
            </w:r>
            <w:r w:rsidR="002A3083">
              <w:rPr>
                <w:noProof/>
                <w:webHidden/>
              </w:rPr>
              <w:fldChar w:fldCharType="begin"/>
            </w:r>
            <w:r w:rsidR="002A3083">
              <w:rPr>
                <w:noProof/>
                <w:webHidden/>
              </w:rPr>
              <w:instrText xml:space="preserve"> PAGEREF _Toc330757945 \h </w:instrText>
            </w:r>
            <w:r w:rsidR="002A3083">
              <w:rPr>
                <w:noProof/>
                <w:webHidden/>
              </w:rPr>
            </w:r>
            <w:r w:rsidR="002A3083">
              <w:rPr>
                <w:noProof/>
                <w:webHidden/>
              </w:rPr>
              <w:fldChar w:fldCharType="separate"/>
            </w:r>
            <w:r w:rsidR="002A3083">
              <w:rPr>
                <w:noProof/>
                <w:webHidden/>
              </w:rPr>
              <w:t>13</w:t>
            </w:r>
            <w:r w:rsidR="002A3083">
              <w:rPr>
                <w:noProof/>
                <w:webHidden/>
              </w:rPr>
              <w:fldChar w:fldCharType="end"/>
            </w:r>
          </w:hyperlink>
        </w:p>
        <w:p w:rsidR="002A3083" w:rsidRDefault="00BE5B3D">
          <w:pPr>
            <w:pStyle w:val="TOC2"/>
            <w:tabs>
              <w:tab w:val="left" w:pos="880"/>
              <w:tab w:val="right" w:leader="dot" w:pos="9016"/>
            </w:tabs>
            <w:rPr>
              <w:rFonts w:eastAsiaTheme="minorEastAsia"/>
              <w:noProof/>
              <w:lang w:eastAsia="en-GB"/>
            </w:rPr>
          </w:pPr>
          <w:hyperlink w:anchor="_Toc330757946" w:history="1">
            <w:r w:rsidR="002A3083" w:rsidRPr="00DF6C58">
              <w:rPr>
                <w:rStyle w:val="Hyperlink"/>
                <w:noProof/>
              </w:rPr>
              <w:t>8.2</w:t>
            </w:r>
            <w:r w:rsidR="002A3083">
              <w:rPr>
                <w:rFonts w:eastAsiaTheme="minorEastAsia"/>
                <w:noProof/>
                <w:lang w:eastAsia="en-GB"/>
              </w:rPr>
              <w:tab/>
            </w:r>
            <w:r w:rsidR="002A3083" w:rsidRPr="00DF6C58">
              <w:rPr>
                <w:rStyle w:val="Hyperlink"/>
                <w:noProof/>
              </w:rPr>
              <w:t>Status Reporting</w:t>
            </w:r>
            <w:r w:rsidR="002A3083">
              <w:rPr>
                <w:noProof/>
                <w:webHidden/>
              </w:rPr>
              <w:tab/>
            </w:r>
            <w:r w:rsidR="002A3083">
              <w:rPr>
                <w:noProof/>
                <w:webHidden/>
              </w:rPr>
              <w:fldChar w:fldCharType="begin"/>
            </w:r>
            <w:r w:rsidR="002A3083">
              <w:rPr>
                <w:noProof/>
                <w:webHidden/>
              </w:rPr>
              <w:instrText xml:space="preserve"> PAGEREF _Toc330757946 \h </w:instrText>
            </w:r>
            <w:r w:rsidR="002A3083">
              <w:rPr>
                <w:noProof/>
                <w:webHidden/>
              </w:rPr>
            </w:r>
            <w:r w:rsidR="002A3083">
              <w:rPr>
                <w:noProof/>
                <w:webHidden/>
              </w:rPr>
              <w:fldChar w:fldCharType="separate"/>
            </w:r>
            <w:r w:rsidR="002A3083">
              <w:rPr>
                <w:noProof/>
                <w:webHidden/>
              </w:rPr>
              <w:t>13</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47" w:history="1">
            <w:r w:rsidR="002A3083" w:rsidRPr="00DF6C58">
              <w:rPr>
                <w:rStyle w:val="Hyperlink"/>
                <w:noProof/>
              </w:rPr>
              <w:t>9.0</w:t>
            </w:r>
            <w:r w:rsidR="002A3083">
              <w:rPr>
                <w:rFonts w:eastAsiaTheme="minorEastAsia"/>
                <w:noProof/>
                <w:lang w:eastAsia="en-GB"/>
              </w:rPr>
              <w:tab/>
            </w:r>
            <w:r w:rsidR="002A3083" w:rsidRPr="00DF6C58">
              <w:rPr>
                <w:rStyle w:val="Hyperlink"/>
                <w:noProof/>
              </w:rPr>
              <w:t>Risks</w:t>
            </w:r>
            <w:r w:rsidR="002A3083">
              <w:rPr>
                <w:noProof/>
                <w:webHidden/>
              </w:rPr>
              <w:tab/>
            </w:r>
            <w:r w:rsidR="002A3083">
              <w:rPr>
                <w:noProof/>
                <w:webHidden/>
              </w:rPr>
              <w:fldChar w:fldCharType="begin"/>
            </w:r>
            <w:r w:rsidR="002A3083">
              <w:rPr>
                <w:noProof/>
                <w:webHidden/>
              </w:rPr>
              <w:instrText xml:space="preserve"> PAGEREF _Toc330757947 \h </w:instrText>
            </w:r>
            <w:r w:rsidR="002A3083">
              <w:rPr>
                <w:noProof/>
                <w:webHidden/>
              </w:rPr>
            </w:r>
            <w:r w:rsidR="002A3083">
              <w:rPr>
                <w:noProof/>
                <w:webHidden/>
              </w:rPr>
              <w:fldChar w:fldCharType="separate"/>
            </w:r>
            <w:r w:rsidR="002A3083">
              <w:rPr>
                <w:noProof/>
                <w:webHidden/>
              </w:rPr>
              <w:t>14</w:t>
            </w:r>
            <w:r w:rsidR="002A3083">
              <w:rPr>
                <w:noProof/>
                <w:webHidden/>
              </w:rPr>
              <w:fldChar w:fldCharType="end"/>
            </w:r>
          </w:hyperlink>
        </w:p>
        <w:p w:rsidR="002A3083" w:rsidRDefault="00BE5B3D">
          <w:pPr>
            <w:pStyle w:val="TOC1"/>
            <w:tabs>
              <w:tab w:val="left" w:pos="660"/>
              <w:tab w:val="right" w:leader="dot" w:pos="9016"/>
            </w:tabs>
            <w:rPr>
              <w:rFonts w:eastAsiaTheme="minorEastAsia"/>
              <w:noProof/>
              <w:lang w:eastAsia="en-GB"/>
            </w:rPr>
          </w:pPr>
          <w:hyperlink w:anchor="_Toc330757948" w:history="1">
            <w:r w:rsidR="002A3083" w:rsidRPr="00DF6C58">
              <w:rPr>
                <w:rStyle w:val="Hyperlink"/>
                <w:noProof/>
              </w:rPr>
              <w:t>10.</w:t>
            </w:r>
            <w:r w:rsidR="002A3083">
              <w:rPr>
                <w:rFonts w:eastAsiaTheme="minorEastAsia"/>
                <w:noProof/>
                <w:lang w:eastAsia="en-GB"/>
              </w:rPr>
              <w:tab/>
            </w:r>
            <w:r w:rsidR="002A3083" w:rsidRPr="00DF6C58">
              <w:rPr>
                <w:rStyle w:val="Hyperlink"/>
                <w:noProof/>
              </w:rPr>
              <w:t>Glossary of Terms</w:t>
            </w:r>
            <w:r w:rsidR="002A3083">
              <w:rPr>
                <w:noProof/>
                <w:webHidden/>
              </w:rPr>
              <w:tab/>
            </w:r>
            <w:r w:rsidR="002A3083">
              <w:rPr>
                <w:noProof/>
                <w:webHidden/>
              </w:rPr>
              <w:fldChar w:fldCharType="begin"/>
            </w:r>
            <w:r w:rsidR="002A3083">
              <w:rPr>
                <w:noProof/>
                <w:webHidden/>
              </w:rPr>
              <w:instrText xml:space="preserve"> PAGEREF _Toc330757948 \h </w:instrText>
            </w:r>
            <w:r w:rsidR="002A3083">
              <w:rPr>
                <w:noProof/>
                <w:webHidden/>
              </w:rPr>
            </w:r>
            <w:r w:rsidR="002A3083">
              <w:rPr>
                <w:noProof/>
                <w:webHidden/>
              </w:rPr>
              <w:fldChar w:fldCharType="separate"/>
            </w:r>
            <w:r w:rsidR="002A3083">
              <w:rPr>
                <w:noProof/>
                <w:webHidden/>
              </w:rPr>
              <w:t>15</w:t>
            </w:r>
            <w:r w:rsidR="002A3083">
              <w:rPr>
                <w:noProof/>
                <w:webHidden/>
              </w:rPr>
              <w:fldChar w:fldCharType="end"/>
            </w:r>
          </w:hyperlink>
        </w:p>
        <w:p w:rsidR="00376A2E" w:rsidRDefault="00376A2E" w:rsidP="00376A2E">
          <w:pPr>
            <w:rPr>
              <w:rFonts w:ascii="Arial" w:hAnsi="Arial" w:cs="Arial"/>
              <w:noProof/>
              <w:sz w:val="20"/>
              <w:szCs w:val="20"/>
              <w:lang w:eastAsia="en-GB"/>
            </w:rPr>
          </w:pPr>
          <w:r w:rsidRPr="00376A2E">
            <w:rPr>
              <w:rFonts w:ascii="Arial" w:hAnsi="Arial" w:cs="Arial"/>
              <w:bCs/>
              <w:noProof/>
              <w:sz w:val="20"/>
              <w:szCs w:val="20"/>
              <w:lang w:eastAsia="en-GB"/>
            </w:rPr>
            <w:fldChar w:fldCharType="end"/>
          </w:r>
        </w:p>
      </w:sdtContent>
    </w:sdt>
    <w:p w:rsidR="00E104B9" w:rsidRPr="00E37BCF" w:rsidRDefault="00E104B9" w:rsidP="00E104B9">
      <w:pPr>
        <w:pStyle w:val="Heading1"/>
        <w:ind w:left="0" w:firstLine="0"/>
      </w:pPr>
      <w:bookmarkStart w:id="12" w:name="_Ref115578680"/>
      <w:bookmarkStart w:id="13" w:name="_Toc146938671"/>
      <w:bookmarkStart w:id="14" w:name="_Toc146939238"/>
      <w:bookmarkStart w:id="15" w:name="_Toc202764139"/>
      <w:bookmarkStart w:id="16" w:name="_Toc273967419"/>
      <w:bookmarkStart w:id="17" w:name="_Toc330757921"/>
      <w:r>
        <w:lastRenderedPageBreak/>
        <w:t>1.0</w:t>
      </w:r>
      <w:r>
        <w:tab/>
      </w:r>
      <w:r w:rsidRPr="00E37BCF">
        <w:t>Introduction</w:t>
      </w:r>
      <w:bookmarkEnd w:id="12"/>
      <w:bookmarkEnd w:id="13"/>
      <w:bookmarkEnd w:id="14"/>
      <w:bookmarkEnd w:id="15"/>
      <w:bookmarkEnd w:id="16"/>
      <w:bookmarkEnd w:id="17"/>
    </w:p>
    <w:p w:rsidR="00E104B9" w:rsidRPr="00E104B9" w:rsidRDefault="00E104B9" w:rsidP="00E104B9">
      <w:pPr>
        <w:rPr>
          <w:rFonts w:cs="Arial"/>
          <w:sz w:val="36"/>
          <w:szCs w:val="36"/>
        </w:rPr>
      </w:pPr>
      <w:r w:rsidRPr="00E37BCF">
        <w:t xml:space="preserve">This document details the Test Plan and </w:t>
      </w:r>
      <w:r>
        <w:t>Te</w:t>
      </w:r>
      <w:r w:rsidRPr="00E37BCF">
        <w:t xml:space="preserve">st </w:t>
      </w:r>
      <w:r>
        <w:t>A</w:t>
      </w:r>
      <w:r w:rsidRPr="00E37BCF">
        <w:t xml:space="preserve">pproach for </w:t>
      </w:r>
      <w:r w:rsidR="002D15AC">
        <w:t>Aegis Media</w:t>
      </w:r>
      <w:r w:rsidRPr="00C16C6B">
        <w:t xml:space="preserve"> Messaging System Pr</w:t>
      </w:r>
      <w:r w:rsidR="002D15AC">
        <w:t xml:space="preserve">oof of Concept </w:t>
      </w:r>
      <w:r w:rsidRPr="00C16C6B">
        <w:t>Test Stage</w:t>
      </w:r>
      <w:r>
        <w:t>.</w:t>
      </w:r>
    </w:p>
    <w:p w:rsidR="00E104B9" w:rsidRPr="00E37BCF" w:rsidRDefault="00E104B9" w:rsidP="002D15AC">
      <w:pPr>
        <w:pStyle w:val="Heading2"/>
      </w:pPr>
      <w:bookmarkStart w:id="18" w:name="_Toc226972615"/>
      <w:bookmarkStart w:id="19" w:name="_Toc273967420"/>
      <w:bookmarkStart w:id="20" w:name="_Toc330757922"/>
      <w:r>
        <w:t>1.1</w:t>
      </w:r>
      <w:r>
        <w:tab/>
      </w:r>
      <w:r w:rsidRPr="00E37BCF">
        <w:t>Background</w:t>
      </w:r>
      <w:bookmarkEnd w:id="18"/>
      <w:bookmarkEnd w:id="19"/>
      <w:bookmarkEnd w:id="20"/>
    </w:p>
    <w:p w:rsidR="00E104B9" w:rsidRDefault="002D15AC" w:rsidP="00E104B9">
      <w:r>
        <w:t>The Aegis Media</w:t>
      </w:r>
      <w:r w:rsidR="00E104B9">
        <w:t xml:space="preserve"> Messaging System Project will deploy Exchange Server 2010 into the production Exchange 2003 environment. The project will also introduce a number of additional new software and hardware changes all linked t</w:t>
      </w:r>
      <w:r>
        <w:t>o the Messaging role.</w:t>
      </w:r>
    </w:p>
    <w:p w:rsidR="00E104B9" w:rsidRDefault="002D15AC" w:rsidP="00E104B9">
      <w:r>
        <w:t>The basic components:</w:t>
      </w:r>
    </w:p>
    <w:p w:rsidR="00E104B9" w:rsidRPr="002D15AC" w:rsidRDefault="00E104B9" w:rsidP="002D15AC">
      <w:pPr>
        <w:pStyle w:val="Bullet"/>
        <w:numPr>
          <w:ilvl w:val="0"/>
          <w:numId w:val="20"/>
        </w:numPr>
        <w:rPr>
          <w:rFonts w:asciiTheme="minorHAnsi" w:hAnsiTheme="minorHAnsi" w:cstheme="minorHAnsi"/>
        </w:rPr>
      </w:pPr>
      <w:r w:rsidRPr="002D15AC">
        <w:rPr>
          <w:rFonts w:asciiTheme="minorHAnsi" w:hAnsiTheme="minorHAnsi" w:cstheme="minorHAnsi"/>
        </w:rPr>
        <w:t>The deployment will initially offer, at a minimum, the same feature set as the existing Exchange 2003 environment.</w:t>
      </w:r>
    </w:p>
    <w:p w:rsidR="002D15AC" w:rsidRDefault="00E104B9" w:rsidP="002D15AC">
      <w:pPr>
        <w:pStyle w:val="Bullet"/>
        <w:numPr>
          <w:ilvl w:val="0"/>
          <w:numId w:val="20"/>
        </w:numPr>
        <w:rPr>
          <w:rFonts w:asciiTheme="minorHAnsi" w:hAnsiTheme="minorHAnsi" w:cstheme="minorHAnsi"/>
        </w:rPr>
      </w:pPr>
      <w:r w:rsidRPr="002D15AC">
        <w:rPr>
          <w:rFonts w:asciiTheme="minorHAnsi" w:hAnsiTheme="minorHAnsi" w:cstheme="minorHAnsi"/>
        </w:rPr>
        <w:t>Provision of a common standardised infrastructure enviro</w:t>
      </w:r>
      <w:r w:rsidR="002D15AC" w:rsidRPr="002D15AC">
        <w:rPr>
          <w:rFonts w:asciiTheme="minorHAnsi" w:hAnsiTheme="minorHAnsi" w:cstheme="minorHAnsi"/>
        </w:rPr>
        <w:t>nment spread across the 2 EMEA</w:t>
      </w:r>
      <w:r w:rsidR="002D15AC">
        <w:rPr>
          <w:rFonts w:asciiTheme="minorHAnsi" w:hAnsiTheme="minorHAnsi" w:cstheme="minorHAnsi"/>
        </w:rPr>
        <w:t xml:space="preserve"> Data Centres.</w:t>
      </w:r>
    </w:p>
    <w:p w:rsidR="00E104B9" w:rsidRPr="002D15AC" w:rsidRDefault="00E104B9" w:rsidP="002D15AC">
      <w:pPr>
        <w:pStyle w:val="Bullet"/>
        <w:numPr>
          <w:ilvl w:val="0"/>
          <w:numId w:val="20"/>
        </w:numPr>
        <w:rPr>
          <w:rFonts w:asciiTheme="minorHAnsi" w:hAnsiTheme="minorHAnsi" w:cstheme="minorHAnsi"/>
        </w:rPr>
      </w:pPr>
      <w:r w:rsidRPr="002D15AC">
        <w:rPr>
          <w:rFonts w:asciiTheme="minorHAnsi" w:hAnsiTheme="minorHAnsi" w:cstheme="minorHAnsi"/>
        </w:rPr>
        <w:t>Assess and deploy (where necessary) any new features that Exchange Server 2010 provides.</w:t>
      </w:r>
    </w:p>
    <w:p w:rsidR="00E104B9" w:rsidRPr="002D15AC" w:rsidRDefault="00E104B9" w:rsidP="002D15AC">
      <w:pPr>
        <w:pStyle w:val="Bullet"/>
        <w:numPr>
          <w:ilvl w:val="0"/>
          <w:numId w:val="20"/>
        </w:numPr>
        <w:rPr>
          <w:rFonts w:asciiTheme="minorHAnsi" w:hAnsiTheme="minorHAnsi" w:cstheme="minorHAnsi"/>
        </w:rPr>
      </w:pPr>
      <w:r w:rsidRPr="002D15AC">
        <w:rPr>
          <w:rFonts w:asciiTheme="minorHAnsi" w:hAnsiTheme="minorHAnsi" w:cstheme="minorHAnsi"/>
        </w:rPr>
        <w:t>Migration of existing data from Exchange 2003 into Exchange 2010.</w:t>
      </w:r>
    </w:p>
    <w:p w:rsidR="002D15AC" w:rsidRPr="002D15AC" w:rsidRDefault="00E104B9" w:rsidP="002D15AC">
      <w:pPr>
        <w:pStyle w:val="Bullet"/>
        <w:numPr>
          <w:ilvl w:val="0"/>
          <w:numId w:val="20"/>
        </w:numPr>
      </w:pPr>
      <w:r w:rsidRPr="002D15AC">
        <w:rPr>
          <w:rFonts w:asciiTheme="minorHAnsi" w:hAnsiTheme="minorHAnsi" w:cstheme="minorHAnsi"/>
        </w:rPr>
        <w:t>Additional security controls for Exchange remote access</w:t>
      </w:r>
      <w:r>
        <w:t>.</w:t>
      </w:r>
    </w:p>
    <w:p w:rsidR="002D15AC" w:rsidRPr="00E37BCF" w:rsidRDefault="002D15AC" w:rsidP="002D15AC">
      <w:pPr>
        <w:pStyle w:val="Heading2"/>
      </w:pPr>
      <w:bookmarkStart w:id="21" w:name="_Toc226972616"/>
      <w:bookmarkStart w:id="22" w:name="_Toc273967421"/>
      <w:bookmarkStart w:id="23" w:name="_Toc330757923"/>
      <w:r>
        <w:t>1.2</w:t>
      </w:r>
      <w:r>
        <w:tab/>
      </w:r>
      <w:r w:rsidRPr="00E37BCF">
        <w:t>Document Scope</w:t>
      </w:r>
      <w:bookmarkEnd w:id="21"/>
      <w:bookmarkEnd w:id="22"/>
      <w:bookmarkEnd w:id="23"/>
    </w:p>
    <w:p w:rsidR="002D15AC" w:rsidRPr="00E37BCF" w:rsidRDefault="002D15AC" w:rsidP="002D15AC">
      <w:pPr>
        <w:jc w:val="both"/>
        <w:rPr>
          <w:i/>
          <w:color w:val="0000FF"/>
        </w:rPr>
      </w:pPr>
      <w:r w:rsidRPr="00E37BCF">
        <w:rPr>
          <w:iCs/>
        </w:rPr>
        <w:t>This document is a mechanism to ensure that all the parties involved in the project are aware of the scope and planned testing activities.</w:t>
      </w:r>
    </w:p>
    <w:p w:rsidR="002D15AC" w:rsidRPr="00E37BCF" w:rsidRDefault="002D15AC" w:rsidP="002D15AC">
      <w:pPr>
        <w:rPr>
          <w:szCs w:val="20"/>
        </w:rPr>
      </w:pPr>
      <w:r w:rsidRPr="00E37BCF">
        <w:rPr>
          <w:szCs w:val="20"/>
        </w:rPr>
        <w:t xml:space="preserve">The scope of this Test Plan includes: </w:t>
      </w:r>
    </w:p>
    <w:tbl>
      <w:tblPr>
        <w:tblW w:w="4556" w:type="pct"/>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24"/>
        <w:gridCol w:w="6597"/>
      </w:tblGrid>
      <w:tr w:rsidR="002D15AC" w:rsidRPr="00E37BCF" w:rsidTr="009C2C43">
        <w:tc>
          <w:tcPr>
            <w:tcW w:w="1083" w:type="pct"/>
            <w:shd w:val="clear" w:color="auto" w:fill="FFFFD9"/>
          </w:tcPr>
          <w:p w:rsidR="002D15AC" w:rsidRPr="00E37BCF" w:rsidRDefault="002D15AC" w:rsidP="009C2C43">
            <w:pPr>
              <w:pStyle w:val="TableHeading"/>
              <w:rPr>
                <w:b/>
              </w:rPr>
            </w:pPr>
            <w:r w:rsidRPr="00E37BCF">
              <w:rPr>
                <w:b/>
              </w:rPr>
              <w:t>In scope</w:t>
            </w:r>
          </w:p>
        </w:tc>
        <w:tc>
          <w:tcPr>
            <w:tcW w:w="3917" w:type="pct"/>
            <w:shd w:val="clear" w:color="auto" w:fill="FFFFD9"/>
          </w:tcPr>
          <w:p w:rsidR="002D15AC" w:rsidRPr="00E37BCF" w:rsidRDefault="002D15AC" w:rsidP="009C2C43">
            <w:pPr>
              <w:pStyle w:val="TableHeading"/>
              <w:rPr>
                <w:b/>
              </w:rPr>
            </w:pPr>
            <w:r w:rsidRPr="00E37BCF">
              <w:rPr>
                <w:b/>
              </w:rPr>
              <w:t>Description</w:t>
            </w:r>
          </w:p>
        </w:tc>
      </w:tr>
      <w:tr w:rsidR="002D15AC" w:rsidRPr="00E37BCF" w:rsidTr="009C2C43">
        <w:tc>
          <w:tcPr>
            <w:tcW w:w="1083" w:type="pct"/>
            <w:shd w:val="clear" w:color="auto" w:fill="FFFFD9"/>
          </w:tcPr>
          <w:p w:rsidR="002D15AC" w:rsidRPr="002D15AC" w:rsidRDefault="00207A58" w:rsidP="009C2C43">
            <w:pPr>
              <w:pStyle w:val="TableText"/>
              <w:jc w:val="both"/>
              <w:rPr>
                <w:rFonts w:asciiTheme="minorHAnsi" w:hAnsiTheme="minorHAnsi" w:cstheme="minorHAnsi"/>
                <w:noProof w:val="0"/>
              </w:rPr>
            </w:pPr>
            <w:r>
              <w:rPr>
                <w:rFonts w:asciiTheme="minorHAnsi" w:hAnsiTheme="minorHAnsi" w:cstheme="minorHAnsi"/>
                <w:noProof w:val="0"/>
              </w:rPr>
              <w:t>PoC</w:t>
            </w:r>
            <w:r w:rsidR="002D15AC" w:rsidRPr="002D15AC">
              <w:rPr>
                <w:rFonts w:asciiTheme="minorHAnsi" w:hAnsiTheme="minorHAnsi" w:cstheme="minorHAnsi"/>
                <w:noProof w:val="0"/>
              </w:rPr>
              <w:t xml:space="preserve">  Test </w:t>
            </w:r>
          </w:p>
          <w:p w:rsidR="002D15AC" w:rsidRPr="00E37BCF" w:rsidRDefault="002D15AC" w:rsidP="009C2C43">
            <w:pPr>
              <w:pStyle w:val="TableText"/>
              <w:jc w:val="both"/>
              <w:rPr>
                <w:noProof w:val="0"/>
                <w:sz w:val="18"/>
              </w:rPr>
            </w:pPr>
          </w:p>
        </w:tc>
        <w:tc>
          <w:tcPr>
            <w:tcW w:w="3917" w:type="pct"/>
            <w:shd w:val="clear" w:color="auto" w:fill="FFFFD9"/>
          </w:tcPr>
          <w:p w:rsidR="002D15AC" w:rsidRPr="00E37BCF" w:rsidRDefault="002D15AC" w:rsidP="002D15AC">
            <w:pPr>
              <w:pStyle w:val="TableText"/>
              <w:rPr>
                <w:noProof w:val="0"/>
                <w:sz w:val="18"/>
              </w:rPr>
            </w:pPr>
            <w:r w:rsidRPr="002D15AC">
              <w:rPr>
                <w:rFonts w:asciiTheme="minorHAnsi" w:hAnsiTheme="minorHAnsi" w:cstheme="minorHAnsi"/>
                <w:noProof w:val="0"/>
              </w:rPr>
              <w:t xml:space="preserve">Validating that each component implemented for </w:t>
            </w:r>
            <w:r w:rsidRPr="002D15AC">
              <w:rPr>
                <w:rFonts w:asciiTheme="minorHAnsi" w:hAnsiTheme="minorHAnsi" w:cstheme="minorHAnsi"/>
              </w:rPr>
              <w:t xml:space="preserve">Aegis Media Messaging System </w:t>
            </w:r>
            <w:r w:rsidRPr="002D15AC">
              <w:rPr>
                <w:rFonts w:asciiTheme="minorHAnsi" w:hAnsiTheme="minorHAnsi" w:cstheme="minorHAnsi"/>
                <w:noProof w:val="0"/>
              </w:rPr>
              <w:t>Component Test Phase is working as defined in the documents referenced in the 1.4 of this document</w:t>
            </w:r>
            <w:r w:rsidRPr="00E37BCF">
              <w:rPr>
                <w:noProof w:val="0"/>
                <w:sz w:val="18"/>
              </w:rPr>
              <w:t>.</w:t>
            </w:r>
          </w:p>
        </w:tc>
      </w:tr>
    </w:tbl>
    <w:p w:rsidR="006F3874" w:rsidRDefault="006F3874" w:rsidP="002D15AC">
      <w:pPr>
        <w:pStyle w:val="BodyText"/>
        <w:ind w:left="0"/>
        <w:rPr>
          <w:noProof w:val="0"/>
        </w:rPr>
      </w:pPr>
    </w:p>
    <w:p w:rsidR="002D15AC" w:rsidRDefault="002D15AC" w:rsidP="002D15AC">
      <w:pPr>
        <w:pStyle w:val="BodyText"/>
        <w:ind w:left="0"/>
        <w:rPr>
          <w:noProof w:val="0"/>
        </w:rPr>
      </w:pPr>
      <w:r w:rsidRPr="00E37BCF">
        <w:rPr>
          <w:noProof w:val="0"/>
        </w:rPr>
        <w:t xml:space="preserve">This Test Plan outlines the approach to be adopted during </w:t>
      </w:r>
      <w:r w:rsidRPr="00893390">
        <w:rPr>
          <w:noProof w:val="0"/>
        </w:rPr>
        <w:t>Unit Test Stage</w:t>
      </w:r>
      <w:r w:rsidRPr="00E37BCF">
        <w:rPr>
          <w:noProof w:val="0"/>
        </w:rPr>
        <w:t xml:space="preserve"> identifying:</w:t>
      </w:r>
    </w:p>
    <w:p w:rsidR="002D15AC" w:rsidRPr="00E37BCF" w:rsidRDefault="002D15AC" w:rsidP="002D15AC">
      <w:pPr>
        <w:pStyle w:val="BodyText"/>
        <w:ind w:left="927"/>
        <w:rPr>
          <w:noProof w:val="0"/>
        </w:rPr>
      </w:pPr>
    </w:p>
    <w:p w:rsidR="002D15AC" w:rsidRPr="00E37BCF" w:rsidRDefault="002D15AC" w:rsidP="002D15AC">
      <w:pPr>
        <w:pStyle w:val="BodyText"/>
        <w:numPr>
          <w:ilvl w:val="0"/>
          <w:numId w:val="21"/>
        </w:numPr>
        <w:tabs>
          <w:tab w:val="left" w:pos="1440"/>
        </w:tabs>
        <w:suppressAutoHyphens/>
        <w:jc w:val="both"/>
        <w:rPr>
          <w:noProof w:val="0"/>
        </w:rPr>
      </w:pPr>
      <w:r w:rsidRPr="00E37BCF">
        <w:rPr>
          <w:noProof w:val="0"/>
        </w:rPr>
        <w:t>The overall testing scope</w:t>
      </w:r>
      <w:r>
        <w:rPr>
          <w:noProof w:val="0"/>
        </w:rPr>
        <w:t>.</w:t>
      </w:r>
    </w:p>
    <w:p w:rsidR="002D15AC" w:rsidRPr="00E37BCF" w:rsidRDefault="002D15AC" w:rsidP="002D15AC">
      <w:pPr>
        <w:pStyle w:val="BodyText"/>
        <w:numPr>
          <w:ilvl w:val="0"/>
          <w:numId w:val="21"/>
        </w:numPr>
        <w:tabs>
          <w:tab w:val="left" w:pos="1440"/>
        </w:tabs>
        <w:suppressAutoHyphens/>
        <w:jc w:val="both"/>
        <w:rPr>
          <w:noProof w:val="0"/>
        </w:rPr>
      </w:pPr>
      <w:r w:rsidRPr="00E37BCF">
        <w:rPr>
          <w:noProof w:val="0"/>
        </w:rPr>
        <w:t>The testing approach to be used</w:t>
      </w:r>
      <w:r>
        <w:rPr>
          <w:noProof w:val="0"/>
        </w:rPr>
        <w:t>.</w:t>
      </w:r>
    </w:p>
    <w:p w:rsidR="002D15AC" w:rsidRPr="00E37BCF" w:rsidRDefault="002D15AC" w:rsidP="002D15AC">
      <w:pPr>
        <w:pStyle w:val="BodyText"/>
        <w:numPr>
          <w:ilvl w:val="0"/>
          <w:numId w:val="21"/>
        </w:numPr>
        <w:tabs>
          <w:tab w:val="left" w:pos="1440"/>
        </w:tabs>
        <w:suppressAutoHyphens/>
        <w:jc w:val="both"/>
        <w:rPr>
          <w:noProof w:val="0"/>
        </w:rPr>
      </w:pPr>
      <w:r w:rsidRPr="00E37BCF">
        <w:rPr>
          <w:noProof w:val="0"/>
        </w:rPr>
        <w:t>The roles and responsibilities to prepare for and perform the tests</w:t>
      </w:r>
      <w:r>
        <w:rPr>
          <w:noProof w:val="0"/>
        </w:rPr>
        <w:t>.</w:t>
      </w:r>
    </w:p>
    <w:p w:rsidR="002D15AC" w:rsidRPr="00E37BCF" w:rsidRDefault="002D15AC" w:rsidP="002D15AC">
      <w:pPr>
        <w:pStyle w:val="BodyText"/>
        <w:numPr>
          <w:ilvl w:val="0"/>
          <w:numId w:val="21"/>
        </w:numPr>
        <w:tabs>
          <w:tab w:val="left" w:pos="1440"/>
        </w:tabs>
        <w:suppressAutoHyphens/>
        <w:jc w:val="both"/>
        <w:rPr>
          <w:noProof w:val="0"/>
        </w:rPr>
      </w:pPr>
      <w:r w:rsidRPr="00E37BCF">
        <w:rPr>
          <w:noProof w:val="0"/>
        </w:rPr>
        <w:t>The test schedules and deliverables</w:t>
      </w:r>
      <w:r>
        <w:rPr>
          <w:noProof w:val="0"/>
        </w:rPr>
        <w:t>.</w:t>
      </w:r>
    </w:p>
    <w:p w:rsidR="002D15AC" w:rsidRPr="00E37BCF" w:rsidRDefault="002D15AC" w:rsidP="002D15AC">
      <w:pPr>
        <w:pStyle w:val="BodyText"/>
        <w:numPr>
          <w:ilvl w:val="0"/>
          <w:numId w:val="21"/>
        </w:numPr>
        <w:tabs>
          <w:tab w:val="left" w:pos="1440"/>
        </w:tabs>
        <w:suppressAutoHyphens/>
        <w:jc w:val="both"/>
        <w:rPr>
          <w:noProof w:val="0"/>
        </w:rPr>
      </w:pPr>
      <w:r w:rsidRPr="00E37BCF">
        <w:rPr>
          <w:noProof w:val="0"/>
        </w:rPr>
        <w:t>The test entry and exit criteria</w:t>
      </w:r>
      <w:r>
        <w:rPr>
          <w:noProof w:val="0"/>
        </w:rPr>
        <w:t>.</w:t>
      </w:r>
    </w:p>
    <w:p w:rsidR="002D15AC" w:rsidRPr="00E37BCF" w:rsidRDefault="002D15AC" w:rsidP="002D15AC">
      <w:pPr>
        <w:pStyle w:val="BodyText"/>
        <w:numPr>
          <w:ilvl w:val="0"/>
          <w:numId w:val="21"/>
        </w:numPr>
        <w:tabs>
          <w:tab w:val="left" w:pos="1440"/>
        </w:tabs>
        <w:suppressAutoHyphens/>
        <w:jc w:val="both"/>
        <w:rPr>
          <w:noProof w:val="0"/>
        </w:rPr>
      </w:pPr>
      <w:r w:rsidRPr="00E37BCF">
        <w:rPr>
          <w:noProof w:val="0"/>
        </w:rPr>
        <w:t>The assumptions and risks involved</w:t>
      </w:r>
      <w:r>
        <w:rPr>
          <w:noProof w:val="0"/>
        </w:rPr>
        <w:t>.</w:t>
      </w:r>
    </w:p>
    <w:p w:rsidR="002D15AC" w:rsidRPr="00E37BCF" w:rsidRDefault="002D15AC" w:rsidP="002D15AC">
      <w:pPr>
        <w:pStyle w:val="Heading2"/>
      </w:pPr>
      <w:bookmarkStart w:id="24" w:name="_Toc273967422"/>
      <w:bookmarkStart w:id="25" w:name="_Toc330757924"/>
      <w:r>
        <w:t>1.3</w:t>
      </w:r>
      <w:r>
        <w:tab/>
      </w:r>
      <w:r w:rsidRPr="00E37BCF">
        <w:t>Intended Audience</w:t>
      </w:r>
      <w:bookmarkEnd w:id="24"/>
      <w:bookmarkEnd w:id="25"/>
    </w:p>
    <w:p w:rsidR="002D15AC" w:rsidRPr="00E37BCF" w:rsidRDefault="002D15AC" w:rsidP="002D15AC">
      <w:pPr>
        <w:pStyle w:val="BodyText"/>
        <w:ind w:left="0"/>
        <w:jc w:val="both"/>
        <w:rPr>
          <w:noProof w:val="0"/>
        </w:rPr>
      </w:pPr>
      <w:r w:rsidRPr="00E37BCF">
        <w:rPr>
          <w:noProof w:val="0"/>
        </w:rPr>
        <w:t>The document is intended for the following audience:</w:t>
      </w:r>
    </w:p>
    <w:p w:rsidR="002D15AC" w:rsidRPr="00E37BCF" w:rsidRDefault="002D15AC" w:rsidP="002D15AC">
      <w:pPr>
        <w:pStyle w:val="BodyText"/>
        <w:jc w:val="both"/>
        <w:rPr>
          <w:noProof w:val="0"/>
        </w:rPr>
      </w:pPr>
    </w:p>
    <w:p w:rsidR="002D15AC" w:rsidRDefault="002D15AC" w:rsidP="002D15AC">
      <w:pPr>
        <w:pStyle w:val="BodyText"/>
        <w:numPr>
          <w:ilvl w:val="0"/>
          <w:numId w:val="22"/>
        </w:numPr>
        <w:suppressAutoHyphens/>
        <w:jc w:val="both"/>
        <w:rPr>
          <w:noProof w:val="0"/>
        </w:rPr>
      </w:pPr>
      <w:r>
        <w:rPr>
          <w:noProof w:val="0"/>
        </w:rPr>
        <w:t>Messaging SME</w:t>
      </w:r>
    </w:p>
    <w:p w:rsidR="002D15AC" w:rsidRPr="00E37BCF" w:rsidRDefault="002D15AC" w:rsidP="002D15AC">
      <w:pPr>
        <w:pStyle w:val="BodyText"/>
        <w:numPr>
          <w:ilvl w:val="0"/>
          <w:numId w:val="22"/>
        </w:numPr>
        <w:tabs>
          <w:tab w:val="left" w:pos="1440"/>
        </w:tabs>
        <w:suppressAutoHyphens/>
        <w:jc w:val="both"/>
        <w:rPr>
          <w:noProof w:val="0"/>
        </w:rPr>
      </w:pPr>
      <w:r w:rsidRPr="00E37BCF">
        <w:rPr>
          <w:noProof w:val="0"/>
        </w:rPr>
        <w:t>Project Team</w:t>
      </w:r>
      <w:r>
        <w:rPr>
          <w:noProof w:val="0"/>
        </w:rPr>
        <w:t>.</w:t>
      </w:r>
    </w:p>
    <w:p w:rsidR="002D15AC" w:rsidRPr="00E37BCF" w:rsidRDefault="002D15AC" w:rsidP="002D15AC">
      <w:pPr>
        <w:pStyle w:val="BodyText"/>
        <w:numPr>
          <w:ilvl w:val="0"/>
          <w:numId w:val="22"/>
        </w:numPr>
        <w:tabs>
          <w:tab w:val="left" w:pos="1440"/>
        </w:tabs>
        <w:suppressAutoHyphens/>
        <w:jc w:val="both"/>
        <w:rPr>
          <w:noProof w:val="0"/>
        </w:rPr>
      </w:pPr>
      <w:r w:rsidRPr="00E37BCF">
        <w:rPr>
          <w:noProof w:val="0"/>
        </w:rPr>
        <w:t>Project Manager</w:t>
      </w:r>
      <w:r>
        <w:rPr>
          <w:noProof w:val="0"/>
        </w:rPr>
        <w:t>.</w:t>
      </w:r>
    </w:p>
    <w:p w:rsidR="002D15AC" w:rsidRDefault="002D15AC" w:rsidP="002D15AC">
      <w:pPr>
        <w:pStyle w:val="BodyText"/>
        <w:numPr>
          <w:ilvl w:val="0"/>
          <w:numId w:val="22"/>
        </w:numPr>
        <w:tabs>
          <w:tab w:val="left" w:pos="1440"/>
        </w:tabs>
        <w:suppressAutoHyphens/>
        <w:jc w:val="both"/>
        <w:rPr>
          <w:noProof w:val="0"/>
        </w:rPr>
      </w:pPr>
      <w:r>
        <w:rPr>
          <w:noProof w:val="0"/>
          <w:szCs w:val="20"/>
          <w:lang w:eastAsia="en-GB"/>
        </w:rPr>
        <w:t>Programme Director</w:t>
      </w:r>
    </w:p>
    <w:p w:rsidR="002D15AC" w:rsidRPr="00E37BCF" w:rsidRDefault="002D15AC" w:rsidP="002D15AC">
      <w:pPr>
        <w:pStyle w:val="Heading2"/>
      </w:pPr>
      <w:bookmarkStart w:id="26" w:name="_Toc273967423"/>
      <w:bookmarkStart w:id="27" w:name="_Toc330757925"/>
      <w:r>
        <w:lastRenderedPageBreak/>
        <w:t>1.4</w:t>
      </w:r>
      <w:r>
        <w:tab/>
      </w:r>
      <w:r w:rsidRPr="00E37BCF">
        <w:t>References</w:t>
      </w:r>
      <w:bookmarkEnd w:id="26"/>
      <w:bookmarkEnd w:id="27"/>
    </w:p>
    <w:p w:rsidR="002D15AC" w:rsidRPr="00E37BCF" w:rsidRDefault="002D15AC" w:rsidP="002D15AC">
      <w:r w:rsidRPr="00E37BCF">
        <w:t>The following documents have been referenced</w:t>
      </w:r>
      <w:r>
        <w:t>:</w:t>
      </w:r>
    </w:p>
    <w:tbl>
      <w:tblPr>
        <w:tblW w:w="542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7"/>
        <w:gridCol w:w="1477"/>
        <w:gridCol w:w="8254"/>
      </w:tblGrid>
      <w:tr w:rsidR="000D6C24" w:rsidRPr="00E37BCF" w:rsidTr="000D6C24">
        <w:trPr>
          <w:trHeight w:val="418"/>
        </w:trPr>
        <w:tc>
          <w:tcPr>
            <w:tcW w:w="158" w:type="pct"/>
            <w:shd w:val="clear" w:color="auto" w:fill="FFFFD9"/>
          </w:tcPr>
          <w:p w:rsidR="002D15AC" w:rsidRPr="00E37BCF" w:rsidRDefault="002D15AC" w:rsidP="007E1326">
            <w:pPr>
              <w:pStyle w:val="TableHeading"/>
              <w:jc w:val="left"/>
              <w:rPr>
                <w:b/>
              </w:rPr>
            </w:pPr>
          </w:p>
        </w:tc>
        <w:tc>
          <w:tcPr>
            <w:tcW w:w="744" w:type="pct"/>
            <w:shd w:val="clear" w:color="auto" w:fill="FFFFD9"/>
          </w:tcPr>
          <w:p w:rsidR="002D15AC" w:rsidRPr="00E37BCF" w:rsidRDefault="002D15AC" w:rsidP="009C2C43">
            <w:pPr>
              <w:pStyle w:val="TableHeading"/>
              <w:rPr>
                <w:b/>
              </w:rPr>
            </w:pPr>
            <w:r w:rsidRPr="00E37BCF">
              <w:rPr>
                <w:b/>
              </w:rPr>
              <w:t>Reference</w:t>
            </w:r>
          </w:p>
        </w:tc>
        <w:tc>
          <w:tcPr>
            <w:tcW w:w="4098" w:type="pct"/>
            <w:shd w:val="clear" w:color="auto" w:fill="FFFFD9"/>
          </w:tcPr>
          <w:p w:rsidR="002D15AC" w:rsidRPr="00E37BCF" w:rsidRDefault="002D15AC" w:rsidP="009C2C43">
            <w:pPr>
              <w:pStyle w:val="TableHeading"/>
              <w:rPr>
                <w:b/>
              </w:rPr>
            </w:pPr>
            <w:r w:rsidRPr="00E37BCF">
              <w:rPr>
                <w:b/>
              </w:rPr>
              <w:t>Location</w:t>
            </w:r>
          </w:p>
        </w:tc>
      </w:tr>
      <w:tr w:rsidR="00677E2E" w:rsidRPr="00E37BCF" w:rsidTr="000D6C24">
        <w:trPr>
          <w:trHeight w:val="1000"/>
        </w:trPr>
        <w:tc>
          <w:tcPr>
            <w:tcW w:w="158" w:type="pct"/>
            <w:shd w:val="clear" w:color="auto" w:fill="FFFFD9"/>
          </w:tcPr>
          <w:p w:rsidR="007E1326" w:rsidRPr="00422232" w:rsidRDefault="007E1326" w:rsidP="009C2C43">
            <w:pPr>
              <w:pStyle w:val="TableText"/>
              <w:jc w:val="center"/>
              <w:rPr>
                <w:noProof w:val="0"/>
                <w:color w:val="000000"/>
                <w:sz w:val="18"/>
              </w:rPr>
            </w:pPr>
            <w:r>
              <w:rPr>
                <w:noProof w:val="0"/>
                <w:color w:val="000000"/>
                <w:sz w:val="18"/>
              </w:rPr>
              <w:t>1</w:t>
            </w:r>
          </w:p>
        </w:tc>
        <w:tc>
          <w:tcPr>
            <w:tcW w:w="744" w:type="pct"/>
            <w:shd w:val="clear" w:color="auto" w:fill="FFFFD9"/>
          </w:tcPr>
          <w:p w:rsidR="007E1326" w:rsidRPr="00AB66D5" w:rsidRDefault="007E1326" w:rsidP="007E1326">
            <w:pPr>
              <w:pStyle w:val="TableText"/>
              <w:rPr>
                <w:noProof w:val="0"/>
                <w:sz w:val="18"/>
              </w:rPr>
            </w:pPr>
            <w:r>
              <w:rPr>
                <w:noProof w:val="0"/>
                <w:sz w:val="18"/>
              </w:rPr>
              <w:t>Aegis Exchange 2010 Detailed Design v1.0</w:t>
            </w:r>
          </w:p>
        </w:tc>
        <w:tc>
          <w:tcPr>
            <w:tcW w:w="4098" w:type="pct"/>
            <w:shd w:val="clear" w:color="auto" w:fill="FFFFD9"/>
          </w:tcPr>
          <w:p w:rsidR="007E1326" w:rsidRDefault="00BE5B3D" w:rsidP="009C2C43">
            <w:pPr>
              <w:pStyle w:val="TableText"/>
              <w:jc w:val="both"/>
              <w:rPr>
                <w:noProof w:val="0"/>
                <w:color w:val="000000"/>
                <w:sz w:val="18"/>
              </w:rPr>
            </w:pPr>
            <w:hyperlink r:id="rId9" w:history="1">
              <w:r w:rsidR="007E1326" w:rsidRPr="00C4765E">
                <w:rPr>
                  <w:rStyle w:val="Hyperlink"/>
                  <w:noProof w:val="0"/>
                  <w:sz w:val="18"/>
                </w:rPr>
                <w:t>http://amit.aemedia.com/it_transformation_prog/GEP_2010/Shared%20Documents/4)%20-%20Define/Design%20Documents/Microsoft/Aegis-Exchange-2010_Detailed-Design_V1.0_Final.docx</w:t>
              </w:r>
            </w:hyperlink>
            <w:r w:rsidR="007E1326">
              <w:rPr>
                <w:noProof w:val="0"/>
                <w:color w:val="000000"/>
                <w:sz w:val="18"/>
              </w:rPr>
              <w:t xml:space="preserve"> </w:t>
            </w:r>
          </w:p>
        </w:tc>
      </w:tr>
      <w:tr w:rsidR="000D6C24" w:rsidRPr="00E37BCF" w:rsidTr="000D6C24">
        <w:trPr>
          <w:trHeight w:val="1000"/>
        </w:trPr>
        <w:tc>
          <w:tcPr>
            <w:tcW w:w="158" w:type="pct"/>
            <w:shd w:val="clear" w:color="auto" w:fill="FFFFD9"/>
          </w:tcPr>
          <w:p w:rsidR="002D15AC" w:rsidRPr="00E37BCF" w:rsidRDefault="007E1326" w:rsidP="009C2C43">
            <w:pPr>
              <w:pStyle w:val="TableText"/>
              <w:jc w:val="center"/>
              <w:rPr>
                <w:noProof w:val="0"/>
                <w:color w:val="000000"/>
                <w:sz w:val="18"/>
              </w:rPr>
            </w:pPr>
            <w:r>
              <w:rPr>
                <w:noProof w:val="0"/>
                <w:color w:val="000000"/>
                <w:sz w:val="18"/>
              </w:rPr>
              <w:t>2</w:t>
            </w:r>
          </w:p>
        </w:tc>
        <w:tc>
          <w:tcPr>
            <w:tcW w:w="744" w:type="pct"/>
            <w:shd w:val="clear" w:color="auto" w:fill="FFFFD9"/>
          </w:tcPr>
          <w:p w:rsidR="002D15AC" w:rsidRPr="00E37BCF" w:rsidRDefault="002D15AC" w:rsidP="007E1326">
            <w:pPr>
              <w:pStyle w:val="TableText"/>
              <w:rPr>
                <w:noProof w:val="0"/>
                <w:color w:val="548DD4"/>
                <w:sz w:val="18"/>
              </w:rPr>
            </w:pPr>
            <w:r w:rsidRPr="00AB66D5">
              <w:rPr>
                <w:noProof w:val="0"/>
                <w:sz w:val="18"/>
              </w:rPr>
              <w:t xml:space="preserve">Messaging </w:t>
            </w:r>
            <w:r w:rsidR="007E1326">
              <w:rPr>
                <w:noProof w:val="0"/>
                <w:sz w:val="18"/>
              </w:rPr>
              <w:t>Test Environment Detailed Design</w:t>
            </w:r>
          </w:p>
        </w:tc>
        <w:tc>
          <w:tcPr>
            <w:tcW w:w="4098" w:type="pct"/>
            <w:shd w:val="clear" w:color="auto" w:fill="FFFFD9"/>
          </w:tcPr>
          <w:p w:rsidR="002D15AC" w:rsidRPr="00E37BCF" w:rsidRDefault="00BE5B3D" w:rsidP="009C2C43">
            <w:pPr>
              <w:pStyle w:val="TableText"/>
              <w:jc w:val="both"/>
              <w:rPr>
                <w:noProof w:val="0"/>
                <w:color w:val="000000"/>
                <w:sz w:val="18"/>
              </w:rPr>
            </w:pPr>
            <w:hyperlink r:id="rId10" w:history="1">
              <w:r w:rsidR="00A84221" w:rsidRPr="00C4765E">
                <w:rPr>
                  <w:rStyle w:val="Hyperlink"/>
                  <w:noProof w:val="0"/>
                  <w:sz w:val="18"/>
                </w:rPr>
                <w:t>http://amit.aemedia.com/it_transformation_prog/GEP_2010/Shared%20Documents/4)%20-%20Define/Design%20Documents/Aegis%20Media/Exchange%202010%20Sandpit/Messaging%20-%20Exchange%202010%20Test%20Environment%20-%20Detailed%20Design.docx</w:t>
              </w:r>
            </w:hyperlink>
            <w:r w:rsidR="00A84221">
              <w:rPr>
                <w:noProof w:val="0"/>
                <w:color w:val="000000"/>
                <w:sz w:val="18"/>
              </w:rPr>
              <w:t xml:space="preserve"> </w:t>
            </w:r>
          </w:p>
        </w:tc>
      </w:tr>
      <w:tr w:rsidR="000D6C24" w:rsidRPr="00E37BCF" w:rsidTr="000D6C24">
        <w:trPr>
          <w:trHeight w:val="984"/>
        </w:trPr>
        <w:tc>
          <w:tcPr>
            <w:tcW w:w="158" w:type="pct"/>
            <w:shd w:val="clear" w:color="auto" w:fill="FFFFD9"/>
          </w:tcPr>
          <w:p w:rsidR="002D15AC" w:rsidRPr="00422232" w:rsidRDefault="007E1326" w:rsidP="009C2C43">
            <w:pPr>
              <w:pStyle w:val="TableText"/>
              <w:jc w:val="center"/>
              <w:rPr>
                <w:noProof w:val="0"/>
                <w:color w:val="000000"/>
                <w:sz w:val="18"/>
              </w:rPr>
            </w:pPr>
            <w:r>
              <w:rPr>
                <w:noProof w:val="0"/>
                <w:color w:val="000000"/>
                <w:sz w:val="18"/>
              </w:rPr>
              <w:t>3</w:t>
            </w:r>
          </w:p>
        </w:tc>
        <w:tc>
          <w:tcPr>
            <w:tcW w:w="744" w:type="pct"/>
            <w:shd w:val="clear" w:color="auto" w:fill="FFFFD9"/>
          </w:tcPr>
          <w:p w:rsidR="002D15AC" w:rsidRPr="00AB66D5" w:rsidRDefault="000D6C24" w:rsidP="009C2C43">
            <w:pPr>
              <w:pStyle w:val="TableText"/>
              <w:rPr>
                <w:noProof w:val="0"/>
                <w:sz w:val="18"/>
              </w:rPr>
            </w:pPr>
            <w:r>
              <w:rPr>
                <w:noProof w:val="0"/>
                <w:color w:val="000000"/>
                <w:sz w:val="18"/>
              </w:rPr>
              <w:t>Messaging Test Environment High Level Design</w:t>
            </w:r>
          </w:p>
        </w:tc>
        <w:tc>
          <w:tcPr>
            <w:tcW w:w="4098" w:type="pct"/>
            <w:shd w:val="clear" w:color="auto" w:fill="FFFFD9"/>
          </w:tcPr>
          <w:p w:rsidR="002D15AC" w:rsidRDefault="00BE5B3D" w:rsidP="009C2C43">
            <w:pPr>
              <w:pStyle w:val="TableText"/>
              <w:jc w:val="both"/>
              <w:rPr>
                <w:noProof w:val="0"/>
                <w:color w:val="000000"/>
                <w:sz w:val="18"/>
              </w:rPr>
            </w:pPr>
            <w:hyperlink r:id="rId11" w:history="1">
              <w:r w:rsidR="00A1515B" w:rsidRPr="00A1515B">
                <w:rPr>
                  <w:rStyle w:val="Hyperlink"/>
                  <w:noProof w:val="0"/>
                  <w:sz w:val="18"/>
                </w:rPr>
                <w:t xml:space="preserve">http://amit.aemedia.com/it_transformation_prog/GEP_2010/Shared%20Documents/4)%20-%20Define/Design%20Documents/Aegis%20Media/Exchange%202010%20Sandpit/Messaging </w:t>
              </w:r>
              <w:r w:rsidR="00677E2E" w:rsidRPr="00A1515B">
                <w:rPr>
                  <w:rStyle w:val="Hyperlink"/>
                  <w:noProof w:val="0"/>
                  <w:sz w:val="18"/>
                </w:rPr>
                <w:t>%20Test%20Environment%20High%20Level%20Design.vsd</w:t>
              </w:r>
            </w:hyperlink>
          </w:p>
        </w:tc>
      </w:tr>
      <w:tr w:rsidR="0043343F" w:rsidRPr="00E37BCF" w:rsidTr="000D6C24">
        <w:trPr>
          <w:trHeight w:val="984"/>
        </w:trPr>
        <w:tc>
          <w:tcPr>
            <w:tcW w:w="158" w:type="pct"/>
            <w:shd w:val="clear" w:color="auto" w:fill="FFFFD9"/>
          </w:tcPr>
          <w:p w:rsidR="0043343F" w:rsidRDefault="0043343F" w:rsidP="009C2C43">
            <w:pPr>
              <w:pStyle w:val="TableText"/>
              <w:jc w:val="center"/>
              <w:rPr>
                <w:noProof w:val="0"/>
                <w:color w:val="000000"/>
                <w:sz w:val="18"/>
              </w:rPr>
            </w:pPr>
            <w:r>
              <w:rPr>
                <w:noProof w:val="0"/>
                <w:color w:val="000000"/>
                <w:sz w:val="18"/>
              </w:rPr>
              <w:t>4</w:t>
            </w:r>
          </w:p>
        </w:tc>
        <w:tc>
          <w:tcPr>
            <w:tcW w:w="744" w:type="pct"/>
            <w:shd w:val="clear" w:color="auto" w:fill="FFFFD9"/>
          </w:tcPr>
          <w:p w:rsidR="0043343F" w:rsidRDefault="0043343F" w:rsidP="009C2C43">
            <w:pPr>
              <w:pStyle w:val="TableText"/>
              <w:rPr>
                <w:noProof w:val="0"/>
                <w:color w:val="000000"/>
                <w:sz w:val="18"/>
              </w:rPr>
            </w:pPr>
            <w:r>
              <w:rPr>
                <w:noProof w:val="0"/>
                <w:color w:val="000000"/>
                <w:sz w:val="18"/>
              </w:rPr>
              <w:t>E2E Comprehensive User Guide</w:t>
            </w:r>
          </w:p>
        </w:tc>
        <w:tc>
          <w:tcPr>
            <w:tcW w:w="4098" w:type="pct"/>
            <w:shd w:val="clear" w:color="auto" w:fill="FFFFD9"/>
          </w:tcPr>
          <w:p w:rsidR="0043343F" w:rsidRDefault="00BE5B3D" w:rsidP="009C2C43">
            <w:pPr>
              <w:pStyle w:val="TableText"/>
              <w:jc w:val="both"/>
            </w:pPr>
            <w:hyperlink r:id="rId12" w:history="1">
              <w:r w:rsidR="0043343F" w:rsidRPr="00B07DE7">
                <w:rPr>
                  <w:rStyle w:val="Hyperlink"/>
                  <w:sz w:val="20"/>
                </w:rPr>
                <w:t>http://amit.aemedia.com/it_transformation_prog/GEP_2010/Shared%20Documents/4)%20-%20Define/Tools/E2E%20Complete%20-%20Comprehensive%20User%20Guide%203.2.pdf</w:t>
              </w:r>
            </w:hyperlink>
          </w:p>
        </w:tc>
      </w:tr>
    </w:tbl>
    <w:p w:rsidR="002D15AC" w:rsidRPr="00E37BCF" w:rsidRDefault="007E1326" w:rsidP="00940AEC">
      <w:pPr>
        <w:pStyle w:val="Heading2"/>
        <w:ind w:left="0" w:firstLine="0"/>
        <w:rPr>
          <w:noProof w:val="0"/>
        </w:rPr>
      </w:pPr>
      <w:bookmarkStart w:id="28" w:name="_Toc273967424"/>
      <w:bookmarkStart w:id="29" w:name="_Toc330757926"/>
      <w:r>
        <w:t>1.5</w:t>
      </w:r>
      <w:r>
        <w:tab/>
      </w:r>
      <w:r w:rsidR="002D15AC" w:rsidRPr="00E37BCF">
        <w:t>Assumptions and Dependencies</w:t>
      </w:r>
      <w:bookmarkEnd w:id="28"/>
      <w:bookmarkEnd w:id="29"/>
    </w:p>
    <w:p w:rsidR="002D15AC" w:rsidRPr="00E37BCF" w:rsidRDefault="002D15AC" w:rsidP="00A84221">
      <w:r w:rsidRPr="00E37BCF">
        <w:t>The following assumptions and depende</w:t>
      </w:r>
      <w:r w:rsidR="00A84221">
        <w:t>ncies have been identified:</w:t>
      </w:r>
    </w:p>
    <w:tbl>
      <w:tblPr>
        <w:tblW w:w="5445" w:type="pct"/>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5"/>
        <w:gridCol w:w="7573"/>
        <w:gridCol w:w="2067"/>
      </w:tblGrid>
      <w:tr w:rsidR="00940AEC" w:rsidRPr="00E37BCF" w:rsidTr="00940AEC">
        <w:tc>
          <w:tcPr>
            <w:tcW w:w="211" w:type="pct"/>
            <w:shd w:val="clear" w:color="auto" w:fill="FFFFD9"/>
          </w:tcPr>
          <w:p w:rsidR="002D15AC" w:rsidRPr="00E37BCF" w:rsidRDefault="002D15AC" w:rsidP="009C2C43">
            <w:pPr>
              <w:pStyle w:val="TableHeading"/>
              <w:rPr>
                <w:b/>
              </w:rPr>
            </w:pPr>
          </w:p>
        </w:tc>
        <w:tc>
          <w:tcPr>
            <w:tcW w:w="3762" w:type="pct"/>
            <w:shd w:val="clear" w:color="auto" w:fill="FFFFD9"/>
          </w:tcPr>
          <w:p w:rsidR="002D15AC" w:rsidRPr="00E37BCF" w:rsidRDefault="002D15AC" w:rsidP="009C2C43">
            <w:pPr>
              <w:pStyle w:val="TableHeading"/>
              <w:rPr>
                <w:b/>
              </w:rPr>
            </w:pPr>
            <w:r w:rsidRPr="00E37BCF">
              <w:rPr>
                <w:b/>
              </w:rPr>
              <w:t>Description</w:t>
            </w:r>
          </w:p>
        </w:tc>
        <w:tc>
          <w:tcPr>
            <w:tcW w:w="1027" w:type="pct"/>
            <w:shd w:val="clear" w:color="auto" w:fill="FFFFD9"/>
          </w:tcPr>
          <w:p w:rsidR="002D15AC" w:rsidRPr="00E37BCF" w:rsidRDefault="002D15AC" w:rsidP="009C2C43">
            <w:pPr>
              <w:pStyle w:val="TableHeading"/>
              <w:rPr>
                <w:b/>
              </w:rPr>
            </w:pPr>
            <w:r w:rsidRPr="00E37BCF">
              <w:rPr>
                <w:b/>
              </w:rPr>
              <w:t>Comments</w:t>
            </w:r>
          </w:p>
        </w:tc>
      </w:tr>
      <w:tr w:rsidR="00940AEC" w:rsidRPr="00E37BCF" w:rsidTr="00940AEC">
        <w:tc>
          <w:tcPr>
            <w:tcW w:w="211" w:type="pct"/>
            <w:shd w:val="clear" w:color="auto" w:fill="FFFFD9"/>
          </w:tcPr>
          <w:p w:rsidR="002D15AC" w:rsidRPr="00E37BCF" w:rsidRDefault="002D15AC" w:rsidP="009C2C43">
            <w:pPr>
              <w:pStyle w:val="TableText"/>
              <w:jc w:val="center"/>
              <w:rPr>
                <w:noProof w:val="0"/>
                <w:color w:val="000000"/>
                <w:sz w:val="18"/>
              </w:rPr>
            </w:pPr>
            <w:r w:rsidRPr="00422232">
              <w:rPr>
                <w:noProof w:val="0"/>
                <w:color w:val="000000"/>
                <w:sz w:val="18"/>
              </w:rPr>
              <w:t>1</w:t>
            </w:r>
          </w:p>
        </w:tc>
        <w:tc>
          <w:tcPr>
            <w:tcW w:w="3762" w:type="pct"/>
            <w:shd w:val="clear" w:color="auto" w:fill="FFFFD9"/>
          </w:tcPr>
          <w:p w:rsidR="002D15AC" w:rsidRPr="00E37BCF" w:rsidRDefault="002D15AC" w:rsidP="00940AEC">
            <w:pPr>
              <w:pStyle w:val="TableText"/>
              <w:jc w:val="both"/>
              <w:rPr>
                <w:noProof w:val="0"/>
                <w:color w:val="000000"/>
                <w:sz w:val="18"/>
              </w:rPr>
            </w:pPr>
            <w:r w:rsidRPr="008A1CAF">
              <w:rPr>
                <w:rFonts w:cs="Arial"/>
                <w:noProof w:val="0"/>
                <w:color w:val="000000"/>
                <w:sz w:val="18"/>
                <w:szCs w:val="18"/>
                <w:lang w:eastAsia="en-GB"/>
              </w:rPr>
              <w:t xml:space="preserve">The </w:t>
            </w:r>
            <w:r w:rsidR="00940AEC">
              <w:rPr>
                <w:rFonts w:cs="Arial"/>
                <w:noProof w:val="0"/>
                <w:color w:val="000000"/>
                <w:sz w:val="18"/>
                <w:szCs w:val="18"/>
                <w:lang w:eastAsia="en-GB"/>
              </w:rPr>
              <w:t>Aegis Media</w:t>
            </w:r>
            <w:r w:rsidRPr="008A1CAF">
              <w:rPr>
                <w:rFonts w:cs="Arial"/>
                <w:noProof w:val="0"/>
                <w:color w:val="000000"/>
                <w:sz w:val="18"/>
                <w:szCs w:val="18"/>
                <w:lang w:eastAsia="en-GB"/>
              </w:rPr>
              <w:t xml:space="preserve"> Messaging System will be made available as and when required to perform testing as defined in the testing scope in this document.</w:t>
            </w:r>
          </w:p>
        </w:tc>
        <w:tc>
          <w:tcPr>
            <w:tcW w:w="1027" w:type="pct"/>
            <w:shd w:val="clear" w:color="auto" w:fill="FFFFD9"/>
          </w:tcPr>
          <w:p w:rsidR="002D15AC" w:rsidRPr="00E37BCF" w:rsidRDefault="002D15AC" w:rsidP="009C2C43">
            <w:pPr>
              <w:pStyle w:val="TableText"/>
              <w:snapToGrid w:val="0"/>
              <w:rPr>
                <w:noProof w:val="0"/>
                <w:sz w:val="18"/>
              </w:rPr>
            </w:pPr>
          </w:p>
        </w:tc>
      </w:tr>
      <w:tr w:rsidR="00940AEC" w:rsidRPr="00E37BCF" w:rsidTr="00940AEC">
        <w:tc>
          <w:tcPr>
            <w:tcW w:w="211" w:type="pct"/>
            <w:shd w:val="clear" w:color="auto" w:fill="FFFFD9"/>
          </w:tcPr>
          <w:p w:rsidR="002D15AC" w:rsidRPr="00E37BCF" w:rsidRDefault="002D15AC" w:rsidP="009C2C43">
            <w:pPr>
              <w:pStyle w:val="TableText"/>
              <w:jc w:val="center"/>
              <w:rPr>
                <w:noProof w:val="0"/>
                <w:color w:val="000000"/>
                <w:sz w:val="18"/>
              </w:rPr>
            </w:pPr>
            <w:r w:rsidRPr="00422232">
              <w:rPr>
                <w:noProof w:val="0"/>
                <w:color w:val="000000"/>
                <w:sz w:val="18"/>
              </w:rPr>
              <w:t>2</w:t>
            </w:r>
          </w:p>
        </w:tc>
        <w:tc>
          <w:tcPr>
            <w:tcW w:w="3762" w:type="pct"/>
            <w:shd w:val="clear" w:color="auto" w:fill="FFFFD9"/>
          </w:tcPr>
          <w:p w:rsidR="002D15AC" w:rsidRPr="00E37BCF" w:rsidRDefault="002D15AC" w:rsidP="009C2C43">
            <w:pPr>
              <w:pStyle w:val="TableText"/>
              <w:jc w:val="both"/>
              <w:rPr>
                <w:noProof w:val="0"/>
                <w:color w:val="000000"/>
                <w:sz w:val="18"/>
              </w:rPr>
            </w:pPr>
            <w:r w:rsidRPr="008A1CAF">
              <w:rPr>
                <w:rFonts w:cs="Arial"/>
                <w:noProof w:val="0"/>
                <w:color w:val="000000"/>
                <w:sz w:val="18"/>
                <w:szCs w:val="18"/>
                <w:lang w:eastAsia="en-GB"/>
              </w:rPr>
              <w:t xml:space="preserve">The new Messaging System Test environment will be available as and when the testing commences. </w:t>
            </w:r>
          </w:p>
        </w:tc>
        <w:tc>
          <w:tcPr>
            <w:tcW w:w="1027" w:type="pct"/>
            <w:shd w:val="clear" w:color="auto" w:fill="FFFFD9"/>
          </w:tcPr>
          <w:p w:rsidR="002D15AC" w:rsidRPr="00E37BCF" w:rsidRDefault="002D15AC" w:rsidP="009C2C43">
            <w:pPr>
              <w:pStyle w:val="TableText"/>
              <w:snapToGrid w:val="0"/>
              <w:rPr>
                <w:noProof w:val="0"/>
                <w:sz w:val="18"/>
              </w:rPr>
            </w:pPr>
          </w:p>
        </w:tc>
      </w:tr>
      <w:tr w:rsidR="00940AEC" w:rsidRPr="00E37BCF" w:rsidTr="00940AEC">
        <w:tc>
          <w:tcPr>
            <w:tcW w:w="211" w:type="pct"/>
            <w:shd w:val="clear" w:color="auto" w:fill="FFFFD9"/>
          </w:tcPr>
          <w:p w:rsidR="002D15AC" w:rsidRPr="00E37BCF" w:rsidRDefault="002D15AC" w:rsidP="009C2C43">
            <w:pPr>
              <w:pStyle w:val="TableText"/>
              <w:jc w:val="center"/>
              <w:rPr>
                <w:noProof w:val="0"/>
                <w:color w:val="000000"/>
                <w:sz w:val="18"/>
              </w:rPr>
            </w:pPr>
            <w:r>
              <w:rPr>
                <w:noProof w:val="0"/>
                <w:color w:val="000000"/>
                <w:sz w:val="18"/>
              </w:rPr>
              <w:t>3</w:t>
            </w:r>
          </w:p>
        </w:tc>
        <w:tc>
          <w:tcPr>
            <w:tcW w:w="3762" w:type="pct"/>
            <w:shd w:val="clear" w:color="auto" w:fill="FFFFD9"/>
          </w:tcPr>
          <w:p w:rsidR="002D15AC" w:rsidRPr="00E37BCF" w:rsidRDefault="002D15AC" w:rsidP="00940AEC">
            <w:pPr>
              <w:pStyle w:val="TableText"/>
              <w:jc w:val="both"/>
              <w:rPr>
                <w:noProof w:val="0"/>
                <w:color w:val="000000"/>
                <w:sz w:val="18"/>
              </w:rPr>
            </w:pPr>
            <w:r w:rsidRPr="008A1CAF">
              <w:rPr>
                <w:rFonts w:cs="Arial"/>
                <w:noProof w:val="0"/>
                <w:color w:val="000000"/>
                <w:sz w:val="18"/>
                <w:szCs w:val="18"/>
                <w:lang w:eastAsia="en-GB"/>
              </w:rPr>
              <w:t xml:space="preserve">Where appropriate testers will be nominated by the Business Sponsor and/or </w:t>
            </w:r>
            <w:r w:rsidR="00940AEC">
              <w:rPr>
                <w:rFonts w:cs="Arial"/>
                <w:noProof w:val="0"/>
                <w:color w:val="000000"/>
                <w:sz w:val="18"/>
                <w:szCs w:val="18"/>
                <w:lang w:eastAsia="en-GB"/>
              </w:rPr>
              <w:t>Regional Project Managers</w:t>
            </w:r>
            <w:r w:rsidRPr="008A1CAF">
              <w:rPr>
                <w:rFonts w:cs="Arial"/>
                <w:noProof w:val="0"/>
                <w:color w:val="000000"/>
                <w:sz w:val="18"/>
                <w:szCs w:val="18"/>
                <w:lang w:eastAsia="en-GB"/>
              </w:rPr>
              <w:t xml:space="preserve"> and will be made available to undertake testing during test Stages as identified by the Project Team.</w:t>
            </w:r>
          </w:p>
        </w:tc>
        <w:tc>
          <w:tcPr>
            <w:tcW w:w="1027" w:type="pct"/>
            <w:shd w:val="clear" w:color="auto" w:fill="FFFFD9"/>
          </w:tcPr>
          <w:p w:rsidR="002D15AC" w:rsidRPr="00E37BCF" w:rsidRDefault="002D15AC" w:rsidP="009C2C43">
            <w:pPr>
              <w:pStyle w:val="TableText"/>
              <w:snapToGrid w:val="0"/>
              <w:rPr>
                <w:noProof w:val="0"/>
                <w:sz w:val="18"/>
              </w:rPr>
            </w:pPr>
          </w:p>
        </w:tc>
      </w:tr>
      <w:tr w:rsidR="00940AEC" w:rsidRPr="00E37BCF" w:rsidTr="00940AEC">
        <w:tc>
          <w:tcPr>
            <w:tcW w:w="211" w:type="pct"/>
            <w:shd w:val="clear" w:color="auto" w:fill="FFFFD9"/>
          </w:tcPr>
          <w:p w:rsidR="002D15AC" w:rsidRPr="00E37BCF" w:rsidRDefault="002D15AC" w:rsidP="009C2C43">
            <w:pPr>
              <w:pStyle w:val="TableText"/>
              <w:jc w:val="center"/>
              <w:rPr>
                <w:noProof w:val="0"/>
                <w:color w:val="000000"/>
                <w:sz w:val="18"/>
              </w:rPr>
            </w:pPr>
            <w:r>
              <w:rPr>
                <w:noProof w:val="0"/>
                <w:color w:val="000000"/>
                <w:sz w:val="18"/>
              </w:rPr>
              <w:t>4</w:t>
            </w:r>
          </w:p>
        </w:tc>
        <w:tc>
          <w:tcPr>
            <w:tcW w:w="3762" w:type="pct"/>
            <w:shd w:val="clear" w:color="auto" w:fill="FFFFD9"/>
          </w:tcPr>
          <w:p w:rsidR="002D15AC" w:rsidRPr="00E37BCF" w:rsidRDefault="00FA14E8" w:rsidP="009C2C43">
            <w:pPr>
              <w:pStyle w:val="TableText"/>
              <w:jc w:val="both"/>
              <w:rPr>
                <w:noProof w:val="0"/>
                <w:color w:val="000000"/>
                <w:sz w:val="18"/>
              </w:rPr>
            </w:pPr>
            <w:r>
              <w:rPr>
                <w:rFonts w:cs="Arial"/>
                <w:noProof w:val="0"/>
                <w:color w:val="000000"/>
                <w:sz w:val="18"/>
                <w:szCs w:val="18"/>
                <w:lang w:eastAsia="en-GB"/>
              </w:rPr>
              <w:t xml:space="preserve">Global Programme Exchange 2010 SharePoint site </w:t>
            </w:r>
            <w:r w:rsidR="002D15AC" w:rsidRPr="008A1CAF">
              <w:rPr>
                <w:rFonts w:cs="Arial"/>
                <w:noProof w:val="0"/>
                <w:color w:val="000000"/>
                <w:sz w:val="18"/>
                <w:szCs w:val="18"/>
                <w:lang w:eastAsia="en-GB"/>
              </w:rPr>
              <w:t>is accessible for all those involved in testing activities.</w:t>
            </w:r>
          </w:p>
        </w:tc>
        <w:tc>
          <w:tcPr>
            <w:tcW w:w="1027" w:type="pct"/>
            <w:shd w:val="clear" w:color="auto" w:fill="FFFFD9"/>
          </w:tcPr>
          <w:p w:rsidR="002D15AC" w:rsidRPr="00E37BCF" w:rsidRDefault="002D15AC" w:rsidP="009C2C43">
            <w:pPr>
              <w:pStyle w:val="TableText"/>
              <w:snapToGrid w:val="0"/>
              <w:rPr>
                <w:noProof w:val="0"/>
                <w:sz w:val="18"/>
              </w:rPr>
            </w:pPr>
          </w:p>
        </w:tc>
      </w:tr>
      <w:tr w:rsidR="00940AEC" w:rsidRPr="00E37BCF" w:rsidTr="00940AEC">
        <w:tc>
          <w:tcPr>
            <w:tcW w:w="211" w:type="pct"/>
            <w:shd w:val="clear" w:color="auto" w:fill="FFFFD9"/>
          </w:tcPr>
          <w:p w:rsidR="002D15AC" w:rsidRPr="00E37BCF" w:rsidRDefault="002D15AC" w:rsidP="009C2C43">
            <w:pPr>
              <w:pStyle w:val="TableText"/>
              <w:jc w:val="center"/>
              <w:rPr>
                <w:noProof w:val="0"/>
                <w:color w:val="000000"/>
                <w:sz w:val="18"/>
              </w:rPr>
            </w:pPr>
            <w:r>
              <w:rPr>
                <w:noProof w:val="0"/>
                <w:color w:val="000000"/>
                <w:sz w:val="18"/>
              </w:rPr>
              <w:t>5</w:t>
            </w:r>
          </w:p>
        </w:tc>
        <w:tc>
          <w:tcPr>
            <w:tcW w:w="3762" w:type="pct"/>
            <w:shd w:val="clear" w:color="auto" w:fill="FFFFD9"/>
          </w:tcPr>
          <w:p w:rsidR="002D15AC" w:rsidRPr="00E37BCF" w:rsidRDefault="002D15AC" w:rsidP="009C2C43">
            <w:pPr>
              <w:pStyle w:val="TableText"/>
              <w:jc w:val="both"/>
              <w:rPr>
                <w:noProof w:val="0"/>
                <w:color w:val="000000"/>
                <w:sz w:val="18"/>
              </w:rPr>
            </w:pPr>
            <w:r w:rsidRPr="008A1CAF">
              <w:rPr>
                <w:rFonts w:cs="Arial"/>
                <w:noProof w:val="0"/>
                <w:color w:val="000000"/>
                <w:sz w:val="18"/>
                <w:szCs w:val="18"/>
                <w:lang w:eastAsia="en-GB"/>
              </w:rPr>
              <w:t>Project resources will be available to carry out test preparation and test execution activities.</w:t>
            </w:r>
          </w:p>
        </w:tc>
        <w:tc>
          <w:tcPr>
            <w:tcW w:w="1027" w:type="pct"/>
            <w:shd w:val="clear" w:color="auto" w:fill="FFFFD9"/>
          </w:tcPr>
          <w:p w:rsidR="002D15AC" w:rsidRPr="00E37BCF" w:rsidRDefault="002D15AC" w:rsidP="009C2C43">
            <w:pPr>
              <w:pStyle w:val="TableText"/>
              <w:snapToGrid w:val="0"/>
              <w:rPr>
                <w:noProof w:val="0"/>
                <w:sz w:val="18"/>
              </w:rPr>
            </w:pPr>
          </w:p>
        </w:tc>
      </w:tr>
      <w:tr w:rsidR="00940AEC" w:rsidRPr="00E37BCF" w:rsidTr="00940AEC">
        <w:tc>
          <w:tcPr>
            <w:tcW w:w="211" w:type="pct"/>
            <w:shd w:val="clear" w:color="auto" w:fill="FFFFD9"/>
          </w:tcPr>
          <w:p w:rsidR="002D15AC" w:rsidRPr="00E37BCF" w:rsidRDefault="002D15AC" w:rsidP="009C2C43">
            <w:pPr>
              <w:pStyle w:val="TableText"/>
              <w:jc w:val="center"/>
              <w:rPr>
                <w:noProof w:val="0"/>
                <w:color w:val="000000"/>
                <w:sz w:val="18"/>
              </w:rPr>
            </w:pPr>
            <w:r>
              <w:rPr>
                <w:noProof w:val="0"/>
                <w:color w:val="000000"/>
                <w:sz w:val="18"/>
              </w:rPr>
              <w:t>6</w:t>
            </w:r>
          </w:p>
        </w:tc>
        <w:tc>
          <w:tcPr>
            <w:tcW w:w="3762" w:type="pct"/>
            <w:shd w:val="clear" w:color="auto" w:fill="FFFFD9"/>
          </w:tcPr>
          <w:p w:rsidR="002D15AC" w:rsidRPr="00E37BCF" w:rsidRDefault="002D15AC" w:rsidP="009C2C43">
            <w:pPr>
              <w:pStyle w:val="TableText"/>
              <w:jc w:val="both"/>
              <w:rPr>
                <w:noProof w:val="0"/>
                <w:color w:val="000000"/>
                <w:sz w:val="18"/>
              </w:rPr>
            </w:pPr>
            <w:r w:rsidRPr="008A1CAF">
              <w:rPr>
                <w:rFonts w:cs="Arial"/>
                <w:noProof w:val="0"/>
                <w:color w:val="000000"/>
                <w:sz w:val="18"/>
                <w:szCs w:val="18"/>
                <w:lang w:eastAsia="en-GB"/>
              </w:rPr>
              <w:t>Adequate support for the test environment will be provided while testing is in progress.</w:t>
            </w:r>
          </w:p>
        </w:tc>
        <w:tc>
          <w:tcPr>
            <w:tcW w:w="1027" w:type="pct"/>
            <w:shd w:val="clear" w:color="auto" w:fill="FFFFD9"/>
          </w:tcPr>
          <w:p w:rsidR="002D15AC" w:rsidRPr="00E37BCF" w:rsidRDefault="002D15AC" w:rsidP="009C2C43">
            <w:pPr>
              <w:pStyle w:val="TableText"/>
              <w:snapToGrid w:val="0"/>
              <w:rPr>
                <w:noProof w:val="0"/>
                <w:sz w:val="18"/>
              </w:rPr>
            </w:pPr>
          </w:p>
        </w:tc>
      </w:tr>
      <w:tr w:rsidR="00940AEC" w:rsidRPr="00E37BCF" w:rsidTr="00940AEC">
        <w:tc>
          <w:tcPr>
            <w:tcW w:w="211" w:type="pct"/>
            <w:shd w:val="clear" w:color="auto" w:fill="FFFFD9"/>
          </w:tcPr>
          <w:p w:rsidR="002D15AC" w:rsidRDefault="002D15AC" w:rsidP="009C2C43">
            <w:pPr>
              <w:pStyle w:val="TableText"/>
              <w:jc w:val="center"/>
              <w:rPr>
                <w:noProof w:val="0"/>
                <w:color w:val="000000"/>
                <w:sz w:val="18"/>
              </w:rPr>
            </w:pPr>
            <w:r>
              <w:rPr>
                <w:noProof w:val="0"/>
                <w:color w:val="000000"/>
                <w:sz w:val="18"/>
              </w:rPr>
              <w:t>7</w:t>
            </w:r>
          </w:p>
        </w:tc>
        <w:tc>
          <w:tcPr>
            <w:tcW w:w="3762" w:type="pct"/>
            <w:shd w:val="clear" w:color="auto" w:fill="FFFFD9"/>
          </w:tcPr>
          <w:p w:rsidR="002D15AC" w:rsidRPr="008A1CAF" w:rsidRDefault="002D15AC" w:rsidP="00FA14E8">
            <w:pPr>
              <w:pStyle w:val="TableText"/>
              <w:jc w:val="both"/>
              <w:rPr>
                <w:rFonts w:cs="Arial"/>
                <w:noProof w:val="0"/>
                <w:color w:val="000000"/>
                <w:sz w:val="18"/>
                <w:szCs w:val="18"/>
                <w:lang w:eastAsia="en-GB"/>
              </w:rPr>
            </w:pPr>
            <w:r>
              <w:rPr>
                <w:rFonts w:cs="Arial"/>
                <w:noProof w:val="0"/>
                <w:color w:val="000000"/>
                <w:sz w:val="18"/>
                <w:szCs w:val="18"/>
                <w:lang w:eastAsia="en-GB"/>
              </w:rPr>
              <w:t xml:space="preserve">The Test Messaging </w:t>
            </w:r>
            <w:r w:rsidRPr="008A1CAF">
              <w:rPr>
                <w:rFonts w:cs="Arial"/>
                <w:noProof w:val="0"/>
                <w:color w:val="000000"/>
                <w:sz w:val="18"/>
                <w:szCs w:val="18"/>
                <w:lang w:eastAsia="en-GB"/>
              </w:rPr>
              <w:t xml:space="preserve">Environment will be in the </w:t>
            </w:r>
            <w:r w:rsidR="00FA14E8">
              <w:rPr>
                <w:rFonts w:cs="Arial"/>
                <w:noProof w:val="0"/>
                <w:color w:val="000000"/>
                <w:sz w:val="18"/>
                <w:szCs w:val="18"/>
                <w:lang w:eastAsia="en-GB"/>
              </w:rPr>
              <w:t>Global Switch 2 and Goswell Road Datacentres within the EMEA region</w:t>
            </w:r>
            <w:r w:rsidRPr="008A1CAF">
              <w:rPr>
                <w:rFonts w:cs="Arial"/>
                <w:noProof w:val="0"/>
                <w:color w:val="000000"/>
                <w:sz w:val="18"/>
                <w:szCs w:val="18"/>
                <w:lang w:eastAsia="en-GB"/>
              </w:rPr>
              <w:t>.</w:t>
            </w:r>
          </w:p>
        </w:tc>
        <w:tc>
          <w:tcPr>
            <w:tcW w:w="1027" w:type="pct"/>
            <w:shd w:val="clear" w:color="auto" w:fill="FFFFD9"/>
          </w:tcPr>
          <w:p w:rsidR="002D15AC" w:rsidRPr="008A1CAF" w:rsidRDefault="002D15AC" w:rsidP="009C2C43">
            <w:pPr>
              <w:pStyle w:val="TableText"/>
              <w:snapToGrid w:val="0"/>
              <w:rPr>
                <w:rFonts w:cs="Arial"/>
                <w:noProof w:val="0"/>
                <w:color w:val="000000"/>
                <w:sz w:val="18"/>
                <w:szCs w:val="18"/>
                <w:lang w:eastAsia="en-GB"/>
              </w:rPr>
            </w:pPr>
          </w:p>
        </w:tc>
      </w:tr>
      <w:tr w:rsidR="00940AEC" w:rsidRPr="00E37BCF" w:rsidTr="00940AEC">
        <w:tc>
          <w:tcPr>
            <w:tcW w:w="211" w:type="pct"/>
            <w:shd w:val="clear" w:color="auto" w:fill="FFFFD9"/>
          </w:tcPr>
          <w:p w:rsidR="002D15AC" w:rsidRDefault="002D15AC" w:rsidP="009C2C43">
            <w:pPr>
              <w:pStyle w:val="TableText"/>
              <w:jc w:val="center"/>
              <w:rPr>
                <w:noProof w:val="0"/>
                <w:color w:val="000000"/>
                <w:sz w:val="18"/>
              </w:rPr>
            </w:pPr>
            <w:r>
              <w:rPr>
                <w:noProof w:val="0"/>
                <w:color w:val="000000"/>
                <w:sz w:val="18"/>
              </w:rPr>
              <w:t>8</w:t>
            </w:r>
          </w:p>
        </w:tc>
        <w:tc>
          <w:tcPr>
            <w:tcW w:w="3762" w:type="pct"/>
            <w:shd w:val="clear" w:color="auto" w:fill="FFFFD9"/>
          </w:tcPr>
          <w:p w:rsidR="002D15AC" w:rsidRDefault="002D15AC" w:rsidP="00ED4D9C">
            <w:pPr>
              <w:pStyle w:val="TableText"/>
              <w:jc w:val="both"/>
              <w:rPr>
                <w:rFonts w:cs="Arial"/>
                <w:noProof w:val="0"/>
                <w:color w:val="000000"/>
                <w:sz w:val="18"/>
                <w:szCs w:val="18"/>
                <w:lang w:eastAsia="en-GB"/>
              </w:rPr>
            </w:pPr>
            <w:r>
              <w:rPr>
                <w:rFonts w:cs="Arial"/>
                <w:noProof w:val="0"/>
                <w:color w:val="000000"/>
                <w:sz w:val="18"/>
                <w:szCs w:val="18"/>
                <w:lang w:eastAsia="en-GB"/>
              </w:rPr>
              <w:t>The tests which are deemed unable to be carried out in the Test environment will need to be carried out in the pre-production environment before the UAT test stage. This is an acknowledge fact by the Project team due to restrictions in the test environment.</w:t>
            </w:r>
          </w:p>
        </w:tc>
        <w:tc>
          <w:tcPr>
            <w:tcW w:w="1027" w:type="pct"/>
            <w:shd w:val="clear" w:color="auto" w:fill="FFFFD9"/>
          </w:tcPr>
          <w:p w:rsidR="002D15AC" w:rsidRPr="008A1CAF" w:rsidDel="00D911E7" w:rsidRDefault="002D15AC" w:rsidP="009C2C43">
            <w:pPr>
              <w:pStyle w:val="TableText"/>
              <w:snapToGrid w:val="0"/>
              <w:rPr>
                <w:rFonts w:cs="Arial"/>
                <w:noProof w:val="0"/>
                <w:color w:val="000000"/>
                <w:sz w:val="18"/>
                <w:szCs w:val="18"/>
                <w:lang w:eastAsia="en-GB"/>
              </w:rPr>
            </w:pPr>
          </w:p>
        </w:tc>
      </w:tr>
      <w:tr w:rsidR="00940AEC" w:rsidRPr="00E37BCF" w:rsidTr="00940AEC">
        <w:tc>
          <w:tcPr>
            <w:tcW w:w="211" w:type="pct"/>
            <w:shd w:val="clear" w:color="auto" w:fill="FFFFD9"/>
          </w:tcPr>
          <w:p w:rsidR="002D15AC" w:rsidRDefault="002D15AC" w:rsidP="009C2C43">
            <w:pPr>
              <w:pStyle w:val="TableText"/>
              <w:jc w:val="center"/>
              <w:rPr>
                <w:noProof w:val="0"/>
                <w:color w:val="000000"/>
                <w:sz w:val="18"/>
              </w:rPr>
            </w:pPr>
            <w:r>
              <w:rPr>
                <w:noProof w:val="0"/>
                <w:color w:val="000000"/>
                <w:sz w:val="18"/>
              </w:rPr>
              <w:t>9</w:t>
            </w:r>
          </w:p>
        </w:tc>
        <w:tc>
          <w:tcPr>
            <w:tcW w:w="3762" w:type="pct"/>
            <w:shd w:val="clear" w:color="auto" w:fill="FFFFD9"/>
          </w:tcPr>
          <w:p w:rsidR="002D15AC" w:rsidRDefault="002D15AC" w:rsidP="009C2C43">
            <w:pPr>
              <w:pStyle w:val="TableText"/>
              <w:jc w:val="both"/>
              <w:rPr>
                <w:rFonts w:cs="Arial"/>
                <w:noProof w:val="0"/>
                <w:color w:val="000000"/>
                <w:sz w:val="18"/>
                <w:szCs w:val="18"/>
                <w:lang w:eastAsia="en-GB"/>
              </w:rPr>
            </w:pPr>
            <w:r w:rsidRPr="00966653">
              <w:rPr>
                <w:rFonts w:cs="Arial"/>
                <w:noProof w:val="0"/>
                <w:color w:val="000000"/>
                <w:sz w:val="18"/>
                <w:szCs w:val="18"/>
                <w:lang w:eastAsia="en-GB"/>
              </w:rPr>
              <w:t>Some Test may not be run during UT due to environmental dependencies</w:t>
            </w:r>
            <w:r>
              <w:rPr>
                <w:rFonts w:cs="Arial"/>
                <w:noProof w:val="0"/>
                <w:color w:val="000000"/>
                <w:sz w:val="18"/>
                <w:szCs w:val="18"/>
                <w:lang w:eastAsia="en-GB"/>
              </w:rPr>
              <w:t xml:space="preserve"> but will be run in the UAT stage in pre-prod</w:t>
            </w:r>
          </w:p>
        </w:tc>
        <w:tc>
          <w:tcPr>
            <w:tcW w:w="1027" w:type="pct"/>
            <w:shd w:val="clear" w:color="auto" w:fill="FFFFD9"/>
          </w:tcPr>
          <w:p w:rsidR="002D15AC" w:rsidRPr="008A1CAF" w:rsidDel="00D911E7" w:rsidRDefault="002D15AC" w:rsidP="009C2C43">
            <w:pPr>
              <w:pStyle w:val="TableText"/>
              <w:snapToGrid w:val="0"/>
              <w:rPr>
                <w:rFonts w:cs="Arial"/>
                <w:noProof w:val="0"/>
                <w:color w:val="000000"/>
                <w:sz w:val="18"/>
                <w:szCs w:val="18"/>
                <w:lang w:eastAsia="en-GB"/>
              </w:rPr>
            </w:pPr>
          </w:p>
        </w:tc>
      </w:tr>
    </w:tbl>
    <w:p w:rsidR="002D15AC" w:rsidRDefault="002D15AC" w:rsidP="002D15AC"/>
    <w:p w:rsidR="00ED4D9C" w:rsidRDefault="00ED4D9C">
      <w:pPr>
        <w:rPr>
          <w:rFonts w:ascii="Arial" w:eastAsia="Times New Roman" w:hAnsi="Arial" w:cs="Arial"/>
          <w:color w:val="3366FF"/>
          <w:sz w:val="20"/>
          <w:szCs w:val="24"/>
        </w:rPr>
      </w:pPr>
      <w:r>
        <w:rPr>
          <w:color w:val="3366FF"/>
        </w:rPr>
        <w:br w:type="page"/>
      </w:r>
    </w:p>
    <w:p w:rsidR="00ED4D9C" w:rsidRPr="00ED4D9C" w:rsidRDefault="00C21652" w:rsidP="00C21652">
      <w:pPr>
        <w:pStyle w:val="Heading1"/>
      </w:pPr>
      <w:bookmarkStart w:id="30" w:name="_Toc226972620"/>
      <w:bookmarkStart w:id="31" w:name="_Toc273967425"/>
      <w:bookmarkStart w:id="32" w:name="_Toc330757927"/>
      <w:r>
        <w:lastRenderedPageBreak/>
        <w:t>2.0</w:t>
      </w:r>
      <w:r>
        <w:tab/>
      </w:r>
      <w:r w:rsidR="00ED4D9C" w:rsidRPr="00ED4D9C">
        <w:t>Test Approach</w:t>
      </w:r>
      <w:bookmarkEnd w:id="30"/>
      <w:bookmarkEnd w:id="31"/>
      <w:bookmarkEnd w:id="32"/>
    </w:p>
    <w:p w:rsidR="00ED4D9C" w:rsidRPr="00ED4D9C" w:rsidRDefault="00ED4D9C" w:rsidP="00C21652">
      <w:pPr>
        <w:spacing w:before="60" w:after="0" w:line="240" w:lineRule="auto"/>
        <w:rPr>
          <w:rFonts w:ascii="Arial" w:eastAsia="Times New Roman" w:hAnsi="Arial" w:cs="Times New Roman"/>
          <w:sz w:val="20"/>
          <w:szCs w:val="24"/>
        </w:rPr>
      </w:pPr>
      <w:r w:rsidRPr="00ED4D9C">
        <w:rPr>
          <w:rFonts w:ascii="Arial" w:eastAsia="Times New Roman" w:hAnsi="Arial" w:cs="Times New Roman"/>
          <w:sz w:val="20"/>
          <w:szCs w:val="24"/>
        </w:rPr>
        <w:t xml:space="preserve">The testing for the </w:t>
      </w:r>
      <w:r w:rsidR="00C21652">
        <w:rPr>
          <w:rFonts w:ascii="Arial" w:eastAsia="Times New Roman" w:hAnsi="Arial" w:cs="Times New Roman"/>
          <w:noProof/>
          <w:sz w:val="20"/>
          <w:szCs w:val="24"/>
        </w:rPr>
        <w:t xml:space="preserve">Aegis Media </w:t>
      </w:r>
      <w:r w:rsidRPr="00ED4D9C">
        <w:rPr>
          <w:rFonts w:ascii="Arial" w:eastAsia="Times New Roman" w:hAnsi="Arial" w:cs="Times New Roman"/>
          <w:noProof/>
          <w:sz w:val="20"/>
          <w:szCs w:val="24"/>
        </w:rPr>
        <w:t xml:space="preserve">Messaging System solution </w:t>
      </w:r>
      <w:r w:rsidRPr="00ED4D9C">
        <w:rPr>
          <w:rFonts w:ascii="Arial" w:eastAsia="Times New Roman" w:hAnsi="Arial" w:cs="Times New Roman"/>
          <w:color w:val="000000"/>
          <w:sz w:val="18"/>
          <w:szCs w:val="24"/>
        </w:rPr>
        <w:t>will</w:t>
      </w:r>
      <w:r w:rsidRPr="00ED4D9C">
        <w:rPr>
          <w:rFonts w:ascii="Arial" w:eastAsia="Times New Roman" w:hAnsi="Arial" w:cs="Times New Roman"/>
          <w:sz w:val="20"/>
          <w:szCs w:val="24"/>
        </w:rPr>
        <w:t xml:space="preserve"> be based on the “Structured Testing” approach which is to systematically check the components that comprise the system first, and then continue to test as the product is assembled. </w:t>
      </w:r>
    </w:p>
    <w:p w:rsidR="00C21652" w:rsidRDefault="00C21652" w:rsidP="00C21652">
      <w:pPr>
        <w:spacing w:before="60" w:after="60" w:line="240" w:lineRule="auto"/>
        <w:rPr>
          <w:rFonts w:ascii="Arial" w:eastAsia="Times New Roman" w:hAnsi="Arial" w:cs="Times New Roman"/>
          <w:sz w:val="20"/>
          <w:szCs w:val="24"/>
        </w:rPr>
      </w:pPr>
    </w:p>
    <w:p w:rsidR="00ED4D9C" w:rsidRPr="00ED4D9C" w:rsidRDefault="00ED4D9C" w:rsidP="00C21652">
      <w:pPr>
        <w:spacing w:before="60" w:after="60" w:line="240" w:lineRule="auto"/>
        <w:rPr>
          <w:rFonts w:ascii="Arial" w:eastAsia="Times New Roman" w:hAnsi="Arial" w:cs="Times New Roman"/>
          <w:sz w:val="20"/>
          <w:szCs w:val="24"/>
        </w:rPr>
      </w:pPr>
      <w:r w:rsidRPr="00ED4D9C">
        <w:rPr>
          <w:rFonts w:ascii="Arial" w:eastAsia="Times New Roman" w:hAnsi="Arial" w:cs="Times New Roman"/>
          <w:sz w:val="20"/>
          <w:szCs w:val="24"/>
        </w:rPr>
        <w:t>This Test Plan and Approach will de</w:t>
      </w:r>
      <w:r w:rsidR="00C21652">
        <w:rPr>
          <w:rFonts w:ascii="Arial" w:eastAsia="Times New Roman" w:hAnsi="Arial" w:cs="Times New Roman"/>
          <w:sz w:val="20"/>
          <w:szCs w:val="24"/>
        </w:rPr>
        <w:t>al with the Component Testing</w:t>
      </w:r>
      <w:r w:rsidRPr="00ED4D9C">
        <w:rPr>
          <w:rFonts w:ascii="Arial" w:eastAsia="Times New Roman" w:hAnsi="Arial" w:cs="Times New Roman"/>
          <w:sz w:val="20"/>
          <w:szCs w:val="24"/>
        </w:rPr>
        <w:t>.</w:t>
      </w:r>
    </w:p>
    <w:p w:rsidR="00C21652" w:rsidRDefault="00C21652" w:rsidP="00C21652">
      <w:pPr>
        <w:spacing w:before="60" w:after="60" w:line="240" w:lineRule="auto"/>
        <w:rPr>
          <w:rFonts w:ascii="Arial" w:eastAsia="Times New Roman" w:hAnsi="Arial" w:cs="Times New Roman"/>
          <w:sz w:val="20"/>
          <w:szCs w:val="24"/>
        </w:rPr>
      </w:pPr>
    </w:p>
    <w:p w:rsidR="00ED4D9C" w:rsidRPr="00ED4D9C" w:rsidRDefault="00ED4D9C" w:rsidP="00C21652">
      <w:pPr>
        <w:spacing w:before="60" w:after="60" w:line="240" w:lineRule="auto"/>
        <w:rPr>
          <w:rFonts w:ascii="Arial" w:eastAsia="Times New Roman" w:hAnsi="Arial" w:cs="Times New Roman"/>
          <w:sz w:val="20"/>
          <w:szCs w:val="24"/>
        </w:rPr>
      </w:pPr>
      <w:r w:rsidRPr="00ED4D9C">
        <w:rPr>
          <w:rFonts w:ascii="Arial" w:eastAsia="Times New Roman" w:hAnsi="Arial" w:cs="Times New Roman"/>
          <w:sz w:val="20"/>
          <w:szCs w:val="24"/>
        </w:rPr>
        <w:t>The Test Plan and Approach for the User Acceptance Test (UAT) and Service Acceptance Test phases will be covered in later documents.</w:t>
      </w:r>
    </w:p>
    <w:p w:rsidR="00ED4D9C" w:rsidRPr="00ED4D9C" w:rsidRDefault="00ED4D9C" w:rsidP="00C21652">
      <w:pPr>
        <w:spacing w:before="60" w:after="60" w:line="240" w:lineRule="auto"/>
        <w:jc w:val="both"/>
        <w:rPr>
          <w:rFonts w:ascii="Arial" w:eastAsia="Times New Roman" w:hAnsi="Arial" w:cs="Times New Roman"/>
          <w:sz w:val="20"/>
          <w:szCs w:val="24"/>
        </w:rPr>
      </w:pPr>
    </w:p>
    <w:p w:rsidR="00ED4D9C" w:rsidRPr="00ED4D9C" w:rsidRDefault="00ED4D9C" w:rsidP="00C21652">
      <w:pPr>
        <w:tabs>
          <w:tab w:val="left" w:pos="709"/>
        </w:tabs>
        <w:spacing w:before="60" w:after="60" w:line="240" w:lineRule="auto"/>
        <w:ind w:firstLine="360"/>
        <w:rPr>
          <w:rFonts w:ascii="Arial" w:eastAsia="Times New Roman" w:hAnsi="Arial" w:cs="Times New Roman"/>
          <w:sz w:val="20"/>
          <w:szCs w:val="24"/>
        </w:rPr>
      </w:pPr>
      <w:r w:rsidRPr="00ED4D9C">
        <w:rPr>
          <w:rFonts w:ascii="Arial" w:eastAsia="Times New Roman" w:hAnsi="Arial" w:cs="Times New Roman"/>
          <w:sz w:val="20"/>
          <w:szCs w:val="24"/>
        </w:rPr>
        <w:t xml:space="preserve"> The Testing Approach for the </w:t>
      </w:r>
      <w:r w:rsidR="00245631">
        <w:rPr>
          <w:rFonts w:ascii="Arial" w:eastAsia="Times New Roman" w:hAnsi="Arial" w:cs="Times New Roman"/>
          <w:sz w:val="20"/>
          <w:szCs w:val="24"/>
        </w:rPr>
        <w:t>Component</w:t>
      </w:r>
      <w:r w:rsidRPr="00ED4D9C">
        <w:rPr>
          <w:rFonts w:ascii="Arial" w:eastAsia="Times New Roman" w:hAnsi="Arial" w:cs="Times New Roman"/>
          <w:sz w:val="20"/>
          <w:szCs w:val="24"/>
        </w:rPr>
        <w:t xml:space="preserve"> Test Stage is based on the following principles:</w:t>
      </w:r>
    </w:p>
    <w:p w:rsidR="00ED4D9C" w:rsidRPr="00ED4D9C" w:rsidRDefault="00ED4D9C" w:rsidP="00C21652">
      <w:pPr>
        <w:tabs>
          <w:tab w:val="left" w:pos="709"/>
        </w:tabs>
        <w:spacing w:before="60" w:after="60" w:line="240" w:lineRule="auto"/>
        <w:ind w:firstLine="360"/>
        <w:rPr>
          <w:rFonts w:ascii="Arial" w:eastAsia="Times New Roman" w:hAnsi="Arial" w:cs="Times New Roman"/>
          <w:sz w:val="20"/>
          <w:szCs w:val="24"/>
        </w:rPr>
      </w:pPr>
    </w:p>
    <w:p w:rsidR="00ED4D9C" w:rsidRPr="00ED4D9C" w:rsidRDefault="00ED4D9C" w:rsidP="00CF1799">
      <w:pPr>
        <w:numPr>
          <w:ilvl w:val="0"/>
          <w:numId w:val="31"/>
        </w:numPr>
        <w:suppressAutoHyphens/>
        <w:spacing w:before="60" w:after="0" w:line="240" w:lineRule="auto"/>
        <w:jc w:val="both"/>
        <w:rPr>
          <w:rFonts w:ascii="Arial" w:eastAsia="Times New Roman" w:hAnsi="Arial" w:cs="Times New Roman"/>
          <w:sz w:val="20"/>
          <w:szCs w:val="24"/>
        </w:rPr>
      </w:pPr>
      <w:r w:rsidRPr="00ED4D9C">
        <w:rPr>
          <w:rFonts w:ascii="Arial" w:eastAsia="Times New Roman" w:hAnsi="Arial" w:cs="Times New Roman"/>
          <w:sz w:val="20"/>
          <w:szCs w:val="24"/>
        </w:rPr>
        <w:t>Testing will be based on detailed requirements and design specifications which should be approved and signed off prior to testing commencing.</w:t>
      </w:r>
    </w:p>
    <w:p w:rsidR="00ED4D9C" w:rsidRPr="00ED4D9C" w:rsidRDefault="00ED4D9C" w:rsidP="00CF1799">
      <w:pPr>
        <w:numPr>
          <w:ilvl w:val="0"/>
          <w:numId w:val="31"/>
        </w:numPr>
        <w:suppressAutoHyphens/>
        <w:spacing w:before="60" w:after="0" w:line="240" w:lineRule="auto"/>
        <w:jc w:val="both"/>
        <w:rPr>
          <w:rFonts w:ascii="Arial" w:eastAsia="Times New Roman" w:hAnsi="Arial" w:cs="Times New Roman"/>
          <w:sz w:val="20"/>
          <w:szCs w:val="24"/>
        </w:rPr>
      </w:pPr>
      <w:r w:rsidRPr="00ED4D9C">
        <w:rPr>
          <w:rFonts w:ascii="Arial" w:eastAsia="Times New Roman" w:hAnsi="Arial" w:cs="Times New Roman"/>
          <w:sz w:val="20"/>
          <w:szCs w:val="24"/>
        </w:rPr>
        <w:t>The functional and design areas will be prioritised to identify which areas can be tested for the most critical requirements.</w:t>
      </w:r>
    </w:p>
    <w:p w:rsidR="00ED4D9C" w:rsidRPr="00ED4D9C" w:rsidRDefault="00ED4D9C" w:rsidP="00CF1799">
      <w:pPr>
        <w:numPr>
          <w:ilvl w:val="0"/>
          <w:numId w:val="31"/>
        </w:numPr>
        <w:tabs>
          <w:tab w:val="num" w:pos="1440"/>
        </w:tabs>
        <w:spacing w:before="60" w:after="60" w:line="240" w:lineRule="auto"/>
        <w:rPr>
          <w:rFonts w:ascii="Arial" w:eastAsia="Times New Roman" w:hAnsi="Arial" w:cs="Times New Roman"/>
          <w:sz w:val="20"/>
          <w:szCs w:val="24"/>
        </w:rPr>
      </w:pPr>
      <w:r w:rsidRPr="00ED4D9C">
        <w:rPr>
          <w:rFonts w:ascii="Arial" w:eastAsia="Times New Roman" w:hAnsi="Arial" w:cs="Times New Roman"/>
          <w:sz w:val="20"/>
          <w:szCs w:val="24"/>
        </w:rPr>
        <w:t xml:space="preserve">Testing by the Project Team will be based on the </w:t>
      </w:r>
      <w:r w:rsidR="00245631">
        <w:rPr>
          <w:rFonts w:ascii="Arial" w:eastAsia="Times New Roman" w:hAnsi="Arial" w:cs="Times New Roman"/>
          <w:sz w:val="20"/>
          <w:szCs w:val="24"/>
        </w:rPr>
        <w:t xml:space="preserve">Messaging Test Environment High Level </w:t>
      </w:r>
      <w:r w:rsidRPr="00ED4D9C">
        <w:rPr>
          <w:rFonts w:ascii="Arial" w:eastAsia="Times New Roman" w:hAnsi="Arial" w:cs="Times New Roman"/>
          <w:sz w:val="20"/>
          <w:szCs w:val="24"/>
        </w:rPr>
        <w:t xml:space="preserve">design with a two Data Centre model </w:t>
      </w:r>
      <w:r w:rsidR="00245631">
        <w:rPr>
          <w:rFonts w:ascii="Arial" w:eastAsia="Times New Roman" w:hAnsi="Arial" w:cs="Times New Roman"/>
          <w:sz w:val="20"/>
          <w:szCs w:val="24"/>
        </w:rPr>
        <w:t>within the EMEA region</w:t>
      </w:r>
      <w:r w:rsidRPr="00ED4D9C">
        <w:rPr>
          <w:rFonts w:ascii="Arial" w:eastAsia="Times New Roman" w:hAnsi="Arial" w:cs="Times New Roman"/>
          <w:sz w:val="20"/>
          <w:szCs w:val="24"/>
        </w:rPr>
        <w:t>.</w:t>
      </w:r>
    </w:p>
    <w:p w:rsidR="00ED4D9C" w:rsidRPr="00ED4D9C" w:rsidRDefault="00ED4D9C" w:rsidP="00CF1799">
      <w:pPr>
        <w:numPr>
          <w:ilvl w:val="0"/>
          <w:numId w:val="31"/>
        </w:numPr>
        <w:tabs>
          <w:tab w:val="left" w:pos="1080"/>
        </w:tabs>
        <w:suppressAutoHyphens/>
        <w:spacing w:before="60" w:after="0" w:line="240" w:lineRule="auto"/>
        <w:jc w:val="both"/>
        <w:rPr>
          <w:rFonts w:ascii="Arial" w:eastAsia="Times New Roman" w:hAnsi="Arial" w:cs="Arial"/>
          <w:color w:val="000000"/>
          <w:sz w:val="20"/>
          <w:szCs w:val="20"/>
          <w:lang w:eastAsia="ar-SA"/>
        </w:rPr>
      </w:pPr>
      <w:r w:rsidRPr="00ED4D9C">
        <w:rPr>
          <w:rFonts w:ascii="Arial" w:eastAsia="Times New Roman" w:hAnsi="Arial" w:cs="Arial"/>
          <w:color w:val="000000"/>
          <w:sz w:val="20"/>
          <w:szCs w:val="20"/>
          <w:lang w:eastAsia="ar-SA"/>
        </w:rPr>
        <w:t xml:space="preserve">The test scripts will be prepared against and traced to the </w:t>
      </w:r>
      <w:r w:rsidR="00245631">
        <w:rPr>
          <w:rFonts w:ascii="Arial" w:eastAsia="Times New Roman" w:hAnsi="Arial" w:cs="Arial"/>
          <w:color w:val="000000"/>
          <w:sz w:val="20"/>
          <w:szCs w:val="20"/>
          <w:lang w:eastAsia="ar-SA"/>
        </w:rPr>
        <w:t>Messaging Test Environment Detailed Design.</w:t>
      </w:r>
    </w:p>
    <w:p w:rsidR="00ED4D9C" w:rsidRPr="00ED4D9C" w:rsidRDefault="00ED4D9C" w:rsidP="00CF1799">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sidRPr="00ED4D9C">
        <w:rPr>
          <w:rFonts w:ascii="Arial" w:eastAsia="Times New Roman" w:hAnsi="Arial" w:cs="Arial"/>
          <w:color w:val="000000"/>
          <w:sz w:val="20"/>
          <w:szCs w:val="20"/>
          <w:lang w:eastAsia="ar-SA"/>
        </w:rPr>
        <w:t>All</w:t>
      </w:r>
      <w:r w:rsidRPr="00ED4D9C">
        <w:rPr>
          <w:rFonts w:ascii="Arial" w:eastAsia="Times New Roman" w:hAnsi="Arial" w:cs="Arial"/>
          <w:sz w:val="20"/>
          <w:szCs w:val="20"/>
          <w:lang w:eastAsia="ar-SA"/>
        </w:rPr>
        <w:t xml:space="preserve"> Test scripts should be documented in </w:t>
      </w:r>
      <w:r w:rsidR="009A2293">
        <w:rPr>
          <w:rFonts w:ascii="Arial" w:eastAsia="Times New Roman" w:hAnsi="Arial" w:cs="Arial"/>
          <w:sz w:val="20"/>
          <w:szCs w:val="20"/>
          <w:lang w:eastAsia="ar-SA"/>
        </w:rPr>
        <w:t>SharePoint</w:t>
      </w:r>
      <w:r w:rsidRPr="00ED4D9C">
        <w:rPr>
          <w:rFonts w:ascii="Arial" w:eastAsia="Times New Roman" w:hAnsi="Arial" w:cs="Arial"/>
          <w:sz w:val="20"/>
          <w:szCs w:val="20"/>
          <w:lang w:eastAsia="ar-SA"/>
        </w:rPr>
        <w:t>. Each test script will be linked to a corresponding (testable) requirement for each testing stage, so that coverage reports can be generated to monitor progress, traceability and status of test execution.</w:t>
      </w:r>
    </w:p>
    <w:p w:rsidR="00ED4D9C" w:rsidRPr="009A2293" w:rsidRDefault="00ED4D9C" w:rsidP="00CF1799">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sidRPr="00ED4D9C">
        <w:rPr>
          <w:rFonts w:ascii="Arial" w:eastAsia="Times New Roman" w:hAnsi="Arial" w:cs="Times New Roman"/>
          <w:sz w:val="20"/>
          <w:szCs w:val="24"/>
        </w:rPr>
        <w:t>Tests will be designed to be cumulative so that testing in each phase can be built up and reused as more functionality is available for testing.</w:t>
      </w:r>
    </w:p>
    <w:p w:rsidR="009A2293" w:rsidRPr="00B96A45" w:rsidRDefault="009A2293" w:rsidP="00BE5B3D">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sidRPr="00B96A45">
        <w:rPr>
          <w:rFonts w:ascii="Arial" w:eastAsia="Times New Roman" w:hAnsi="Arial" w:cs="Times New Roman"/>
          <w:sz w:val="20"/>
          <w:szCs w:val="24"/>
        </w:rPr>
        <w:t>Results should be documented in the Exchange Server 2010 Test Tracker located in SharePoint.</w:t>
      </w:r>
      <w:r w:rsidR="00BE5B3D" w:rsidRPr="00B96A45">
        <w:rPr>
          <w:rFonts w:ascii="Arial" w:eastAsia="Times New Roman" w:hAnsi="Arial" w:cs="Times New Roman"/>
          <w:sz w:val="20"/>
          <w:szCs w:val="24"/>
        </w:rPr>
        <w:t xml:space="preserve"> </w:t>
      </w:r>
      <w:bookmarkStart w:id="33" w:name="_GoBack"/>
      <w:bookmarkEnd w:id="33"/>
      <w:r w:rsidR="00BE5B3D" w:rsidRPr="00B96A45">
        <w:rPr>
          <w:rFonts w:ascii="Arial" w:eastAsia="Times New Roman" w:hAnsi="Arial" w:cs="Times New Roman"/>
          <w:sz w:val="20"/>
          <w:szCs w:val="24"/>
        </w:rPr>
        <w:fldChar w:fldCharType="begin"/>
      </w:r>
      <w:r w:rsidR="00BE5B3D" w:rsidRPr="00B96A45">
        <w:rPr>
          <w:rFonts w:ascii="Arial" w:eastAsia="Times New Roman" w:hAnsi="Arial" w:cs="Times New Roman"/>
          <w:sz w:val="20"/>
          <w:szCs w:val="24"/>
        </w:rPr>
        <w:instrText xml:space="preserve"> HYPERLINK "http://amit.aemedia.com/it_transformation_prog/GEP_2010/Shared%20Documents/4)%20-%20Define/PoC%20Test%20Results/Exchange%20Server%202010%20Test%20Tracker.xlsm" </w:instrText>
      </w:r>
      <w:r w:rsidR="00BE5B3D" w:rsidRPr="00B96A45">
        <w:rPr>
          <w:rFonts w:ascii="Arial" w:eastAsia="Times New Roman" w:hAnsi="Arial" w:cs="Times New Roman"/>
          <w:sz w:val="20"/>
          <w:szCs w:val="24"/>
        </w:rPr>
        <w:fldChar w:fldCharType="separate"/>
      </w:r>
      <w:r w:rsidR="00BE5B3D" w:rsidRPr="00B96A45">
        <w:rPr>
          <w:rStyle w:val="Hyperlink"/>
          <w:rFonts w:eastAsia="Times New Roman"/>
          <w:sz w:val="20"/>
          <w:szCs w:val="24"/>
        </w:rPr>
        <w:t>http://amit.aemedia.com/it_transformation_prog/GEP_2010/Shared%20Documents/4)%20-%20Define/PoC%20Test%20Results/Exchange%20Server%202010%20Test%20Tracker.xlsm</w:t>
      </w:r>
      <w:r w:rsidR="00BE5B3D" w:rsidRPr="00B96A45">
        <w:rPr>
          <w:rFonts w:ascii="Arial" w:eastAsia="Times New Roman" w:hAnsi="Arial" w:cs="Times New Roman"/>
          <w:sz w:val="20"/>
          <w:szCs w:val="24"/>
        </w:rPr>
        <w:fldChar w:fldCharType="end"/>
      </w:r>
      <w:r w:rsidR="00BE5B3D" w:rsidRPr="00B96A45">
        <w:rPr>
          <w:rFonts w:ascii="Arial" w:eastAsia="Times New Roman" w:hAnsi="Arial" w:cs="Times New Roman"/>
          <w:sz w:val="20"/>
          <w:szCs w:val="24"/>
        </w:rPr>
        <w:t xml:space="preserve"> </w:t>
      </w:r>
    </w:p>
    <w:p w:rsidR="00ED4D9C" w:rsidRPr="00ED4D9C" w:rsidRDefault="00ED4D9C" w:rsidP="00CF1799">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sidRPr="00BE5B3D">
        <w:rPr>
          <w:rFonts w:ascii="Arial" w:eastAsia="Times New Roman" w:hAnsi="Arial" w:cs="Arial"/>
          <w:sz w:val="20"/>
          <w:szCs w:val="20"/>
          <w:lang w:eastAsia="ar-SA"/>
        </w:rPr>
        <w:t>Evidence should be captured (e.g. screen shots, logs where possible) on paper if</w:t>
      </w:r>
      <w:r w:rsidRPr="00ED4D9C">
        <w:rPr>
          <w:rFonts w:ascii="Arial" w:eastAsia="Times New Roman" w:hAnsi="Arial" w:cs="Arial"/>
          <w:sz w:val="20"/>
          <w:szCs w:val="20"/>
          <w:lang w:eastAsia="ar-SA"/>
        </w:rPr>
        <w:t xml:space="preserve"> </w:t>
      </w:r>
      <w:r w:rsidRPr="00BE5B3D">
        <w:rPr>
          <w:rFonts w:ascii="Arial" w:eastAsia="Times New Roman" w:hAnsi="Arial" w:cs="Arial"/>
          <w:sz w:val="20"/>
          <w:szCs w:val="20"/>
          <w:lang w:eastAsia="ar-SA"/>
        </w:rPr>
        <w:t xml:space="preserve">there is no way to access </w:t>
      </w:r>
      <w:r w:rsidR="009A2293" w:rsidRPr="00BE5B3D">
        <w:rPr>
          <w:rFonts w:ascii="Arial" w:eastAsia="Times New Roman" w:hAnsi="Arial" w:cs="Arial"/>
          <w:sz w:val="20"/>
          <w:szCs w:val="20"/>
          <w:lang w:eastAsia="ar-SA"/>
        </w:rPr>
        <w:t>SharePoint</w:t>
      </w:r>
      <w:r w:rsidRPr="00BE5B3D">
        <w:rPr>
          <w:rFonts w:ascii="Arial" w:eastAsia="Times New Roman" w:hAnsi="Arial" w:cs="Arial"/>
          <w:sz w:val="20"/>
          <w:szCs w:val="20"/>
          <w:lang w:eastAsia="ar-SA"/>
        </w:rPr>
        <w:t xml:space="preserve"> and then entered manually afterwards to</w:t>
      </w:r>
      <w:r w:rsidRPr="00ED4D9C">
        <w:rPr>
          <w:rFonts w:ascii="Arial" w:eastAsia="Times New Roman" w:hAnsi="Arial" w:cs="Arial"/>
          <w:sz w:val="20"/>
          <w:szCs w:val="20"/>
          <w:lang w:eastAsia="ar-SA"/>
        </w:rPr>
        <w:t xml:space="preserve"> demonstrate that a test has been successful, and that all test conditions associated with the test have passed.</w:t>
      </w:r>
    </w:p>
    <w:p w:rsidR="00ED4D9C" w:rsidRPr="00ED4D9C" w:rsidRDefault="00ED4D9C" w:rsidP="00CF1799">
      <w:pPr>
        <w:numPr>
          <w:ilvl w:val="0"/>
          <w:numId w:val="31"/>
        </w:numPr>
        <w:tabs>
          <w:tab w:val="left" w:pos="1080"/>
        </w:tabs>
        <w:suppressAutoHyphens/>
        <w:spacing w:before="60" w:after="60" w:line="240" w:lineRule="auto"/>
        <w:jc w:val="both"/>
        <w:rPr>
          <w:rFonts w:ascii="Arial" w:eastAsia="Times New Roman" w:hAnsi="Arial" w:cs="Arial"/>
          <w:sz w:val="20"/>
          <w:szCs w:val="20"/>
          <w:lang w:eastAsia="ar-SA"/>
        </w:rPr>
      </w:pPr>
      <w:r w:rsidRPr="00ED4D9C">
        <w:rPr>
          <w:rFonts w:ascii="Arial" w:eastAsia="Times New Roman" w:hAnsi="Arial" w:cs="Arial"/>
          <w:sz w:val="20"/>
          <w:szCs w:val="20"/>
          <w:lang w:eastAsia="ar-SA"/>
        </w:rPr>
        <w:t xml:space="preserve">A test Completion Report will be created at the completion of </w:t>
      </w:r>
      <w:r w:rsidR="009A2293">
        <w:rPr>
          <w:rFonts w:ascii="Arial" w:eastAsia="Times New Roman" w:hAnsi="Arial" w:cs="Arial"/>
          <w:sz w:val="20"/>
          <w:szCs w:val="20"/>
          <w:lang w:eastAsia="ar-SA"/>
        </w:rPr>
        <w:t>the Component</w:t>
      </w:r>
      <w:r w:rsidRPr="00ED4D9C">
        <w:rPr>
          <w:rFonts w:ascii="Arial" w:eastAsia="Times New Roman" w:hAnsi="Arial" w:cs="Arial"/>
          <w:sz w:val="20"/>
          <w:szCs w:val="20"/>
          <w:lang w:eastAsia="ar-SA"/>
        </w:rPr>
        <w:t xml:space="preserve"> Test Stage.</w:t>
      </w:r>
    </w:p>
    <w:p w:rsidR="00ED4D9C" w:rsidRPr="00ED4D9C" w:rsidRDefault="00ED4D9C" w:rsidP="00CF1799">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sidRPr="00ED4D9C">
        <w:rPr>
          <w:rFonts w:ascii="Arial" w:eastAsia="Times New Roman" w:hAnsi="Arial" w:cs="Arial"/>
          <w:sz w:val="20"/>
          <w:szCs w:val="20"/>
          <w:lang w:eastAsia="ar-SA"/>
        </w:rPr>
        <w:t>While test execution is in progress, daily monitoring of the incidents will be performed</w:t>
      </w:r>
    </w:p>
    <w:p w:rsidR="00ED4D9C" w:rsidRPr="00ED4D9C" w:rsidRDefault="00ED4D9C" w:rsidP="00CF1799">
      <w:pPr>
        <w:numPr>
          <w:ilvl w:val="0"/>
          <w:numId w:val="31"/>
        </w:numPr>
        <w:tabs>
          <w:tab w:val="left" w:pos="1080"/>
        </w:tabs>
        <w:suppressAutoHyphens/>
        <w:spacing w:before="60" w:after="0" w:line="240" w:lineRule="auto"/>
        <w:jc w:val="both"/>
        <w:rPr>
          <w:rFonts w:ascii="Arial" w:eastAsia="Times New Roman" w:hAnsi="Arial" w:cs="Arial"/>
          <w:color w:val="000000"/>
          <w:sz w:val="20"/>
          <w:szCs w:val="20"/>
          <w:lang w:eastAsia="ar-SA"/>
        </w:rPr>
      </w:pPr>
      <w:r w:rsidRPr="00ED4D9C">
        <w:rPr>
          <w:rFonts w:ascii="Arial" w:eastAsia="Times New Roman" w:hAnsi="Arial" w:cs="Arial"/>
          <w:color w:val="000000"/>
          <w:sz w:val="20"/>
          <w:szCs w:val="20"/>
          <w:lang w:eastAsia="ar-SA"/>
        </w:rPr>
        <w:t>The Test</w:t>
      </w:r>
      <w:r w:rsidRPr="00ED4D9C">
        <w:rPr>
          <w:rFonts w:ascii="Arial" w:eastAsia="Times New Roman" w:hAnsi="Arial" w:cs="Arial"/>
          <w:sz w:val="20"/>
          <w:szCs w:val="20"/>
        </w:rPr>
        <w:t xml:space="preserve"> Completion Reports </w:t>
      </w:r>
      <w:r w:rsidRPr="00ED4D9C">
        <w:rPr>
          <w:rFonts w:ascii="Arial" w:eastAsia="Times New Roman" w:hAnsi="Arial" w:cs="Arial"/>
          <w:color w:val="000000"/>
          <w:sz w:val="20"/>
          <w:szCs w:val="20"/>
          <w:lang w:eastAsia="ar-SA"/>
        </w:rPr>
        <w:t xml:space="preserve">will be reviewed and signed off by the Project Manager and the Programme </w:t>
      </w:r>
      <w:r w:rsidR="009A2293">
        <w:rPr>
          <w:rFonts w:ascii="Arial" w:eastAsia="Times New Roman" w:hAnsi="Arial" w:cs="Arial"/>
          <w:color w:val="000000"/>
          <w:sz w:val="20"/>
          <w:szCs w:val="20"/>
          <w:lang w:eastAsia="ar-SA"/>
        </w:rPr>
        <w:t>Director</w:t>
      </w:r>
      <w:r w:rsidRPr="00ED4D9C">
        <w:rPr>
          <w:rFonts w:ascii="Arial" w:eastAsia="Times New Roman" w:hAnsi="Arial" w:cs="Arial"/>
          <w:color w:val="000000"/>
          <w:sz w:val="20"/>
          <w:szCs w:val="20"/>
          <w:lang w:eastAsia="ar-SA"/>
        </w:rPr>
        <w:t>.</w:t>
      </w:r>
    </w:p>
    <w:p w:rsidR="00ED4D9C" w:rsidRPr="00ED4D9C" w:rsidRDefault="00ED4D9C" w:rsidP="00CF1799">
      <w:pPr>
        <w:numPr>
          <w:ilvl w:val="0"/>
          <w:numId w:val="31"/>
        </w:numPr>
        <w:tabs>
          <w:tab w:val="left" w:pos="1080"/>
        </w:tabs>
        <w:suppressAutoHyphens/>
        <w:spacing w:before="60" w:after="0" w:line="240" w:lineRule="auto"/>
        <w:jc w:val="both"/>
        <w:rPr>
          <w:rFonts w:ascii="Arial" w:eastAsia="Times New Roman" w:hAnsi="Arial" w:cs="Arial"/>
          <w:color w:val="000000"/>
          <w:sz w:val="20"/>
          <w:szCs w:val="20"/>
          <w:lang w:eastAsia="ar-SA"/>
        </w:rPr>
      </w:pPr>
      <w:r w:rsidRPr="00ED4D9C">
        <w:rPr>
          <w:rFonts w:ascii="Arial" w:eastAsia="Times New Roman" w:hAnsi="Arial" w:cs="Arial"/>
          <w:sz w:val="20"/>
          <w:szCs w:val="20"/>
        </w:rPr>
        <w:t xml:space="preserve">All test activities </w:t>
      </w:r>
      <w:r w:rsidRPr="00ED4D9C">
        <w:rPr>
          <w:rFonts w:ascii="Arial" w:eastAsia="Times New Roman" w:hAnsi="Arial" w:cs="Arial"/>
          <w:color w:val="000000"/>
          <w:sz w:val="20"/>
          <w:szCs w:val="20"/>
          <w:lang w:eastAsia="ar-SA"/>
        </w:rPr>
        <w:t xml:space="preserve">will be overseen by the </w:t>
      </w:r>
      <w:r w:rsidR="009A2293">
        <w:rPr>
          <w:rFonts w:ascii="Arial" w:eastAsia="Times New Roman" w:hAnsi="Arial" w:cs="Arial"/>
          <w:color w:val="000000"/>
          <w:sz w:val="20"/>
          <w:szCs w:val="20"/>
          <w:lang w:eastAsia="ar-SA"/>
        </w:rPr>
        <w:t>Messaging SME</w:t>
      </w:r>
      <w:r w:rsidRPr="00ED4D9C">
        <w:rPr>
          <w:rFonts w:ascii="Arial" w:eastAsia="Times New Roman" w:hAnsi="Arial" w:cs="Arial"/>
          <w:color w:val="000000"/>
          <w:sz w:val="20"/>
          <w:szCs w:val="20"/>
          <w:lang w:eastAsia="ar-SA"/>
        </w:rPr>
        <w:t>.</w:t>
      </w:r>
    </w:p>
    <w:p w:rsidR="00ED4D9C" w:rsidRPr="00ED4D9C" w:rsidRDefault="00ED4D9C" w:rsidP="00CF1799">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sidRPr="00ED4D9C">
        <w:rPr>
          <w:rFonts w:ascii="Arial" w:eastAsia="Times New Roman" w:hAnsi="Arial" w:cs="Arial"/>
          <w:sz w:val="20"/>
          <w:szCs w:val="20"/>
        </w:rPr>
        <w:t xml:space="preserve">Each test stage </w:t>
      </w:r>
      <w:r w:rsidRPr="00ED4D9C">
        <w:rPr>
          <w:rFonts w:ascii="Arial" w:eastAsia="Times New Roman" w:hAnsi="Arial" w:cs="Arial"/>
          <w:sz w:val="20"/>
          <w:szCs w:val="20"/>
          <w:lang w:eastAsia="ar-SA"/>
        </w:rPr>
        <w:t>will begin and end subject to the entry and exit criteria specified in Section 3.</w:t>
      </w:r>
    </w:p>
    <w:p w:rsidR="00ED4D9C" w:rsidRPr="00ED4D9C" w:rsidRDefault="00ED4D9C" w:rsidP="00CF1799">
      <w:pPr>
        <w:numPr>
          <w:ilvl w:val="0"/>
          <w:numId w:val="31"/>
        </w:numPr>
        <w:tabs>
          <w:tab w:val="num" w:pos="1440"/>
        </w:tabs>
        <w:suppressAutoHyphens/>
        <w:spacing w:before="60" w:after="0" w:line="240" w:lineRule="auto"/>
        <w:jc w:val="both"/>
        <w:rPr>
          <w:rFonts w:ascii="Arial" w:eastAsia="Times New Roman" w:hAnsi="Arial" w:cs="Arial"/>
          <w:sz w:val="20"/>
          <w:szCs w:val="20"/>
        </w:rPr>
      </w:pPr>
      <w:r w:rsidRPr="00ED4D9C">
        <w:rPr>
          <w:rFonts w:ascii="Arial" w:eastAsia="Times New Roman" w:hAnsi="Arial" w:cs="Arial"/>
          <w:sz w:val="20"/>
          <w:szCs w:val="20"/>
          <w:lang w:eastAsia="ar-SA"/>
        </w:rPr>
        <w:t>Project risks related to testing will be reviewed regularly</w:t>
      </w:r>
    </w:p>
    <w:p w:rsidR="00ED4D9C" w:rsidRPr="00ED4D9C" w:rsidRDefault="009A2293" w:rsidP="00CF1799">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Component testing</w:t>
      </w:r>
      <w:r w:rsidR="00ED4D9C" w:rsidRPr="00ED4D9C">
        <w:rPr>
          <w:rFonts w:ascii="Arial" w:eastAsia="Times New Roman" w:hAnsi="Arial" w:cs="Arial"/>
          <w:sz w:val="20"/>
          <w:szCs w:val="20"/>
          <w:lang w:eastAsia="ar-SA"/>
        </w:rPr>
        <w:t xml:space="preserve"> will </w:t>
      </w:r>
      <w:r>
        <w:rPr>
          <w:rFonts w:ascii="Arial" w:eastAsia="Times New Roman" w:hAnsi="Arial" w:cs="Arial"/>
          <w:sz w:val="20"/>
          <w:szCs w:val="20"/>
          <w:lang w:eastAsia="ar-SA"/>
        </w:rPr>
        <w:t>validate</w:t>
      </w:r>
      <w:r w:rsidR="00ED4D9C" w:rsidRPr="00ED4D9C">
        <w:rPr>
          <w:rFonts w:ascii="Arial" w:eastAsia="Times New Roman" w:hAnsi="Arial" w:cs="Arial"/>
          <w:sz w:val="20"/>
          <w:szCs w:val="20"/>
          <w:lang w:eastAsia="ar-SA"/>
        </w:rPr>
        <w:t xml:space="preserve"> that each component implemented or confi</w:t>
      </w:r>
      <w:r>
        <w:rPr>
          <w:rFonts w:ascii="Arial" w:eastAsia="Times New Roman" w:hAnsi="Arial" w:cs="Arial"/>
          <w:sz w:val="20"/>
          <w:szCs w:val="20"/>
          <w:lang w:eastAsia="ar-SA"/>
        </w:rPr>
        <w:t>gured for the Messaging System</w:t>
      </w:r>
      <w:r w:rsidR="00ED4D9C" w:rsidRPr="00ED4D9C">
        <w:rPr>
          <w:rFonts w:ascii="Arial" w:eastAsia="Times New Roman" w:hAnsi="Arial" w:cs="Arial"/>
          <w:sz w:val="20"/>
          <w:szCs w:val="20"/>
          <w:lang w:eastAsia="ar-SA"/>
        </w:rPr>
        <w:t xml:space="preserve"> is working as defined in the High Level Design document.</w:t>
      </w:r>
    </w:p>
    <w:p w:rsidR="002D15AC" w:rsidRDefault="009A2293" w:rsidP="00CF1799">
      <w:pPr>
        <w:numPr>
          <w:ilvl w:val="0"/>
          <w:numId w:val="31"/>
        </w:numPr>
        <w:tabs>
          <w:tab w:val="left" w:pos="1080"/>
        </w:tabs>
        <w:suppressAutoHyphens/>
        <w:spacing w:before="60"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The</w:t>
      </w:r>
      <w:r w:rsidR="00ED4D9C" w:rsidRPr="00ED4D9C">
        <w:rPr>
          <w:rFonts w:ascii="Arial" w:eastAsia="Times New Roman" w:hAnsi="Arial" w:cs="Arial"/>
          <w:sz w:val="20"/>
          <w:szCs w:val="20"/>
          <w:lang w:eastAsia="ar-SA"/>
        </w:rPr>
        <w:t xml:space="preserve"> re</w:t>
      </w:r>
      <w:r w:rsidR="00875820">
        <w:rPr>
          <w:rFonts w:ascii="Arial" w:eastAsia="Times New Roman" w:hAnsi="Arial" w:cs="Arial"/>
          <w:sz w:val="20"/>
          <w:szCs w:val="20"/>
          <w:lang w:eastAsia="ar-SA"/>
        </w:rPr>
        <w:t>sults will be made available to the</w:t>
      </w:r>
      <w:r w:rsidR="00ED4D9C" w:rsidRPr="00ED4D9C">
        <w:rPr>
          <w:rFonts w:ascii="Arial" w:eastAsia="Times New Roman" w:hAnsi="Arial" w:cs="Arial"/>
          <w:sz w:val="20"/>
          <w:szCs w:val="20"/>
          <w:lang w:eastAsia="ar-SA"/>
        </w:rPr>
        <w:t xml:space="preserve"> PM’s.</w:t>
      </w:r>
    </w:p>
    <w:p w:rsidR="005C136F" w:rsidRDefault="005C136F">
      <w:pPr>
        <w:rPr>
          <w:rFonts w:ascii="Arial" w:eastAsia="Times New Roman" w:hAnsi="Arial" w:cs="Arial"/>
          <w:sz w:val="20"/>
          <w:szCs w:val="20"/>
          <w:lang w:eastAsia="ar-SA"/>
        </w:rPr>
      </w:pPr>
      <w:r>
        <w:rPr>
          <w:rFonts w:ascii="Arial" w:eastAsia="Times New Roman" w:hAnsi="Arial" w:cs="Arial"/>
          <w:sz w:val="20"/>
          <w:szCs w:val="20"/>
          <w:lang w:eastAsia="ar-SA"/>
        </w:rPr>
        <w:br w:type="page"/>
      </w:r>
    </w:p>
    <w:p w:rsidR="005C136F" w:rsidRPr="005C136F" w:rsidRDefault="005C136F" w:rsidP="005C136F">
      <w:pPr>
        <w:pStyle w:val="Heading1"/>
      </w:pPr>
      <w:bookmarkStart w:id="34" w:name="_Toc273967426"/>
      <w:bookmarkStart w:id="35" w:name="_Toc330757928"/>
      <w:r>
        <w:lastRenderedPageBreak/>
        <w:t>3.0</w:t>
      </w:r>
      <w:r>
        <w:tab/>
      </w:r>
      <w:r w:rsidRPr="005C136F">
        <w:t>Test Execution Entry and Exit Criteria</w:t>
      </w:r>
      <w:bookmarkEnd w:id="34"/>
      <w:bookmarkEnd w:id="35"/>
    </w:p>
    <w:p w:rsidR="005C136F" w:rsidRPr="005C136F" w:rsidRDefault="005C136F" w:rsidP="005C136F">
      <w:pPr>
        <w:spacing w:before="60" w:after="60" w:line="240" w:lineRule="auto"/>
        <w:ind w:left="567"/>
        <w:rPr>
          <w:rFonts w:ascii="Arial" w:eastAsia="Times New Roman" w:hAnsi="Arial" w:cs="Times New Roman"/>
          <w:noProof/>
          <w:sz w:val="20"/>
          <w:szCs w:val="24"/>
          <w:lang w:val="en-US"/>
        </w:rPr>
      </w:pPr>
    </w:p>
    <w:p w:rsidR="005C136F" w:rsidRPr="005C136F" w:rsidRDefault="005C136F" w:rsidP="005C136F">
      <w:pPr>
        <w:pStyle w:val="Heading2"/>
      </w:pPr>
      <w:bookmarkStart w:id="36" w:name="_Toc273095099"/>
      <w:bookmarkStart w:id="37" w:name="_Toc273106500"/>
      <w:bookmarkStart w:id="38" w:name="_Toc273967427"/>
      <w:bookmarkStart w:id="39" w:name="_Toc273095100"/>
      <w:bookmarkStart w:id="40" w:name="_Toc273106501"/>
      <w:bookmarkStart w:id="41" w:name="_Toc273967428"/>
      <w:bookmarkStart w:id="42" w:name="_Toc273095101"/>
      <w:bookmarkStart w:id="43" w:name="_Toc273106502"/>
      <w:bookmarkStart w:id="44" w:name="_Toc273967429"/>
      <w:bookmarkStart w:id="45" w:name="_Toc273095102"/>
      <w:bookmarkStart w:id="46" w:name="_Toc273106503"/>
      <w:bookmarkStart w:id="47" w:name="_Toc273967430"/>
      <w:bookmarkStart w:id="48" w:name="_Toc273095103"/>
      <w:bookmarkStart w:id="49" w:name="_Toc273106504"/>
      <w:bookmarkStart w:id="50" w:name="_Toc273967431"/>
      <w:bookmarkStart w:id="51" w:name="_Toc273095105"/>
      <w:bookmarkStart w:id="52" w:name="_Toc273106506"/>
      <w:bookmarkStart w:id="53" w:name="_Toc273967433"/>
      <w:bookmarkStart w:id="54" w:name="_Toc273095106"/>
      <w:bookmarkStart w:id="55" w:name="_Toc273106507"/>
      <w:bookmarkStart w:id="56" w:name="_Toc273967434"/>
      <w:bookmarkStart w:id="57" w:name="_Toc273095110"/>
      <w:bookmarkStart w:id="58" w:name="_Toc273106511"/>
      <w:bookmarkStart w:id="59" w:name="_Toc273967438"/>
      <w:bookmarkStart w:id="60" w:name="_Toc273095116"/>
      <w:bookmarkStart w:id="61" w:name="_Toc273106517"/>
      <w:bookmarkStart w:id="62" w:name="_Toc273967444"/>
      <w:bookmarkStart w:id="63" w:name="_Toc273095118"/>
      <w:bookmarkStart w:id="64" w:name="_Toc273106519"/>
      <w:bookmarkStart w:id="65" w:name="_Toc273967446"/>
      <w:bookmarkStart w:id="66" w:name="_Toc273095119"/>
      <w:bookmarkStart w:id="67" w:name="_Toc273106520"/>
      <w:bookmarkStart w:id="68" w:name="_Toc273967447"/>
      <w:bookmarkStart w:id="69" w:name="_Toc273095120"/>
      <w:bookmarkStart w:id="70" w:name="_Toc273106521"/>
      <w:bookmarkStart w:id="71" w:name="_Toc273967448"/>
      <w:bookmarkStart w:id="72" w:name="_Toc273095121"/>
      <w:bookmarkStart w:id="73" w:name="_Toc273106522"/>
      <w:bookmarkStart w:id="74" w:name="_Toc273967449"/>
      <w:bookmarkStart w:id="75" w:name="_Toc271880837"/>
      <w:bookmarkStart w:id="76" w:name="_Toc271881407"/>
      <w:bookmarkStart w:id="77" w:name="_Toc272147466"/>
      <w:bookmarkStart w:id="78" w:name="_Toc272148159"/>
      <w:bookmarkStart w:id="79" w:name="_Toc272148460"/>
      <w:bookmarkStart w:id="80" w:name="_Toc272308542"/>
      <w:bookmarkStart w:id="81" w:name="_Toc272309142"/>
      <w:bookmarkStart w:id="82" w:name="_Toc272735633"/>
      <w:bookmarkStart w:id="83" w:name="_Toc271880838"/>
      <w:bookmarkStart w:id="84" w:name="_Toc271881408"/>
      <w:bookmarkStart w:id="85" w:name="_Toc272147467"/>
      <w:bookmarkStart w:id="86" w:name="_Toc272148160"/>
      <w:bookmarkStart w:id="87" w:name="_Toc272148461"/>
      <w:bookmarkStart w:id="88" w:name="_Toc272308543"/>
      <w:bookmarkStart w:id="89" w:name="_Toc272309143"/>
      <w:bookmarkStart w:id="90" w:name="_Toc272735634"/>
      <w:bookmarkStart w:id="91" w:name="_Toc271880839"/>
      <w:bookmarkStart w:id="92" w:name="_Toc271881409"/>
      <w:bookmarkStart w:id="93" w:name="_Toc272147468"/>
      <w:bookmarkStart w:id="94" w:name="_Toc272148161"/>
      <w:bookmarkStart w:id="95" w:name="_Toc272148462"/>
      <w:bookmarkStart w:id="96" w:name="_Toc272308544"/>
      <w:bookmarkStart w:id="97" w:name="_Toc272309144"/>
      <w:bookmarkStart w:id="98" w:name="_Toc272735635"/>
      <w:bookmarkStart w:id="99" w:name="_Toc271880840"/>
      <w:bookmarkStart w:id="100" w:name="_Toc271881410"/>
      <w:bookmarkStart w:id="101" w:name="_Toc272147469"/>
      <w:bookmarkStart w:id="102" w:name="_Toc272148162"/>
      <w:bookmarkStart w:id="103" w:name="_Toc272148463"/>
      <w:bookmarkStart w:id="104" w:name="_Toc272308545"/>
      <w:bookmarkStart w:id="105" w:name="_Toc272309145"/>
      <w:bookmarkStart w:id="106" w:name="_Toc272735636"/>
      <w:bookmarkStart w:id="107" w:name="_Toc271880841"/>
      <w:bookmarkStart w:id="108" w:name="_Toc271881411"/>
      <w:bookmarkStart w:id="109" w:name="_Toc272147470"/>
      <w:bookmarkStart w:id="110" w:name="_Toc272148163"/>
      <w:bookmarkStart w:id="111" w:name="_Toc272148464"/>
      <w:bookmarkStart w:id="112" w:name="_Toc272308546"/>
      <w:bookmarkStart w:id="113" w:name="_Toc272309146"/>
      <w:bookmarkStart w:id="114" w:name="_Toc272735637"/>
      <w:bookmarkStart w:id="115" w:name="_Toc271880843"/>
      <w:bookmarkStart w:id="116" w:name="_Toc271881413"/>
      <w:bookmarkStart w:id="117" w:name="_Toc272147472"/>
      <w:bookmarkStart w:id="118" w:name="_Toc272148165"/>
      <w:bookmarkStart w:id="119" w:name="_Toc272148466"/>
      <w:bookmarkStart w:id="120" w:name="_Toc272308548"/>
      <w:bookmarkStart w:id="121" w:name="_Toc272309148"/>
      <w:bookmarkStart w:id="122" w:name="_Toc272735639"/>
      <w:bookmarkStart w:id="123" w:name="_Toc271880846"/>
      <w:bookmarkStart w:id="124" w:name="_Toc271881416"/>
      <w:bookmarkStart w:id="125" w:name="_Toc272147475"/>
      <w:bookmarkStart w:id="126" w:name="_Toc272148168"/>
      <w:bookmarkStart w:id="127" w:name="_Toc272148469"/>
      <w:bookmarkStart w:id="128" w:name="_Toc272308551"/>
      <w:bookmarkStart w:id="129" w:name="_Toc272309151"/>
      <w:bookmarkStart w:id="130" w:name="_Toc272735642"/>
      <w:bookmarkStart w:id="131" w:name="_Toc271880848"/>
      <w:bookmarkStart w:id="132" w:name="_Toc271881418"/>
      <w:bookmarkStart w:id="133" w:name="_Toc272147477"/>
      <w:bookmarkStart w:id="134" w:name="_Toc272148170"/>
      <w:bookmarkStart w:id="135" w:name="_Toc272148471"/>
      <w:bookmarkStart w:id="136" w:name="_Toc272308553"/>
      <w:bookmarkStart w:id="137" w:name="_Toc272309153"/>
      <w:bookmarkStart w:id="138" w:name="_Toc272735644"/>
      <w:bookmarkStart w:id="139" w:name="_Toc271880850"/>
      <w:bookmarkStart w:id="140" w:name="_Toc271881420"/>
      <w:bookmarkStart w:id="141" w:name="_Toc272147479"/>
      <w:bookmarkStart w:id="142" w:name="_Toc272148172"/>
      <w:bookmarkStart w:id="143" w:name="_Toc272148473"/>
      <w:bookmarkStart w:id="144" w:name="_Toc272308555"/>
      <w:bookmarkStart w:id="145" w:name="_Toc272309155"/>
      <w:bookmarkStart w:id="146" w:name="_Toc272735646"/>
      <w:bookmarkStart w:id="147" w:name="_Toc271880851"/>
      <w:bookmarkStart w:id="148" w:name="_Toc271881421"/>
      <w:bookmarkStart w:id="149" w:name="_Toc272147480"/>
      <w:bookmarkStart w:id="150" w:name="_Toc272148173"/>
      <w:bookmarkStart w:id="151" w:name="_Toc272148474"/>
      <w:bookmarkStart w:id="152" w:name="_Toc272308556"/>
      <w:bookmarkStart w:id="153" w:name="_Toc272309156"/>
      <w:bookmarkStart w:id="154" w:name="_Toc272735647"/>
      <w:bookmarkStart w:id="155" w:name="_Toc271880853"/>
      <w:bookmarkStart w:id="156" w:name="_Toc271881423"/>
      <w:bookmarkStart w:id="157" w:name="_Toc272147482"/>
      <w:bookmarkStart w:id="158" w:name="_Toc272148175"/>
      <w:bookmarkStart w:id="159" w:name="_Toc272148476"/>
      <w:bookmarkStart w:id="160" w:name="_Toc272308558"/>
      <w:bookmarkStart w:id="161" w:name="_Toc272309158"/>
      <w:bookmarkStart w:id="162" w:name="_Toc272735649"/>
      <w:bookmarkStart w:id="163" w:name="_Toc271880855"/>
      <w:bookmarkStart w:id="164" w:name="_Toc271881425"/>
      <w:bookmarkStart w:id="165" w:name="_Toc272147484"/>
      <w:bookmarkStart w:id="166" w:name="_Toc272148177"/>
      <w:bookmarkStart w:id="167" w:name="_Toc272148478"/>
      <w:bookmarkStart w:id="168" w:name="_Toc272308560"/>
      <w:bookmarkStart w:id="169" w:name="_Toc272309160"/>
      <w:bookmarkStart w:id="170" w:name="_Toc272735651"/>
      <w:bookmarkStart w:id="171" w:name="_Toc271880856"/>
      <w:bookmarkStart w:id="172" w:name="_Toc271881426"/>
      <w:bookmarkStart w:id="173" w:name="_Toc272147485"/>
      <w:bookmarkStart w:id="174" w:name="_Toc272148178"/>
      <w:bookmarkStart w:id="175" w:name="_Toc272148479"/>
      <w:bookmarkStart w:id="176" w:name="_Toc272308561"/>
      <w:bookmarkStart w:id="177" w:name="_Toc272309161"/>
      <w:bookmarkStart w:id="178" w:name="_Toc272735652"/>
      <w:bookmarkStart w:id="179" w:name="_Toc271880857"/>
      <w:bookmarkStart w:id="180" w:name="_Toc271881427"/>
      <w:bookmarkStart w:id="181" w:name="_Toc272147486"/>
      <w:bookmarkStart w:id="182" w:name="_Toc272148179"/>
      <w:bookmarkStart w:id="183" w:name="_Toc272148480"/>
      <w:bookmarkStart w:id="184" w:name="_Toc272308562"/>
      <w:bookmarkStart w:id="185" w:name="_Toc272309162"/>
      <w:bookmarkStart w:id="186" w:name="_Toc272735653"/>
      <w:bookmarkStart w:id="187" w:name="_Toc271880858"/>
      <w:bookmarkStart w:id="188" w:name="_Toc271881428"/>
      <w:bookmarkStart w:id="189" w:name="_Toc272147487"/>
      <w:bookmarkStart w:id="190" w:name="_Toc272148180"/>
      <w:bookmarkStart w:id="191" w:name="_Toc272148481"/>
      <w:bookmarkStart w:id="192" w:name="_Toc272308563"/>
      <w:bookmarkStart w:id="193" w:name="_Toc272309163"/>
      <w:bookmarkStart w:id="194" w:name="_Toc272735654"/>
      <w:bookmarkStart w:id="195" w:name="_Toc271880859"/>
      <w:bookmarkStart w:id="196" w:name="_Toc271881429"/>
      <w:bookmarkStart w:id="197" w:name="_Toc272147488"/>
      <w:bookmarkStart w:id="198" w:name="_Toc272148181"/>
      <w:bookmarkStart w:id="199" w:name="_Toc272148482"/>
      <w:bookmarkStart w:id="200" w:name="_Toc272308564"/>
      <w:bookmarkStart w:id="201" w:name="_Toc272309164"/>
      <w:bookmarkStart w:id="202" w:name="_Toc272735655"/>
      <w:bookmarkStart w:id="203" w:name="_Toc273095122"/>
      <w:bookmarkStart w:id="204" w:name="_Toc273106523"/>
      <w:bookmarkStart w:id="205" w:name="_Toc273967450"/>
      <w:bookmarkStart w:id="206" w:name="_Toc273967451"/>
      <w:bookmarkStart w:id="207" w:name="_Toc33075792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3.1</w:t>
      </w:r>
      <w:r>
        <w:tab/>
      </w:r>
      <w:r w:rsidRPr="005C136F">
        <w:t>Test Execution Entry Criteria</w:t>
      </w:r>
      <w:bookmarkEnd w:id="206"/>
      <w:bookmarkEnd w:id="207"/>
    </w:p>
    <w:p w:rsidR="005C136F" w:rsidRPr="005C136F" w:rsidRDefault="005C136F" w:rsidP="005C136F">
      <w:pPr>
        <w:spacing w:before="60" w:after="60" w:line="240" w:lineRule="auto"/>
        <w:rPr>
          <w:rFonts w:ascii="Arial" w:eastAsia="Times New Roman" w:hAnsi="Arial" w:cs="Times New Roman"/>
          <w:sz w:val="20"/>
          <w:szCs w:val="20"/>
        </w:rPr>
      </w:pPr>
      <w:r w:rsidRPr="005C136F">
        <w:rPr>
          <w:rFonts w:ascii="Arial" w:eastAsia="Times New Roman" w:hAnsi="Arial" w:cs="Times New Roman"/>
          <w:sz w:val="20"/>
          <w:szCs w:val="20"/>
        </w:rPr>
        <w:t xml:space="preserve">Prior to commencement of </w:t>
      </w:r>
      <w:r w:rsidR="00BF5985">
        <w:rPr>
          <w:rFonts w:ascii="Arial" w:eastAsia="Times New Roman" w:hAnsi="Arial" w:cs="Times New Roman"/>
          <w:sz w:val="20"/>
          <w:szCs w:val="20"/>
        </w:rPr>
        <w:t>Component</w:t>
      </w:r>
      <w:r w:rsidRPr="005C136F">
        <w:rPr>
          <w:rFonts w:ascii="Arial" w:eastAsia="Times New Roman" w:hAnsi="Arial" w:cs="Times New Roman"/>
          <w:sz w:val="20"/>
          <w:szCs w:val="20"/>
        </w:rPr>
        <w:t xml:space="preserve"> Test Stage</w:t>
      </w:r>
      <w:r w:rsidRPr="005C136F">
        <w:rPr>
          <w:rFonts w:ascii="Arial" w:eastAsia="Times New Roman" w:hAnsi="Arial" w:cs="Times New Roman"/>
          <w:sz w:val="20"/>
          <w:szCs w:val="24"/>
        </w:rPr>
        <w:t xml:space="preserve"> </w:t>
      </w:r>
      <w:r w:rsidRPr="005C136F">
        <w:rPr>
          <w:rFonts w:ascii="Arial" w:eastAsia="Times New Roman" w:hAnsi="Arial" w:cs="Times New Roman"/>
          <w:sz w:val="20"/>
          <w:szCs w:val="20"/>
        </w:rPr>
        <w:t>the following test entry criteria should be satisfied:</w:t>
      </w:r>
    </w:p>
    <w:p w:rsidR="005C136F" w:rsidRPr="005C136F" w:rsidRDefault="005C136F" w:rsidP="005C136F">
      <w:pPr>
        <w:spacing w:before="60" w:after="60" w:line="240" w:lineRule="auto"/>
        <w:ind w:left="567"/>
        <w:rPr>
          <w:rFonts w:ascii="Arial" w:eastAsia="Times New Roman" w:hAnsi="Arial" w:cs="Times New Roman"/>
          <w:sz w:val="20"/>
          <w:szCs w:val="20"/>
        </w:rPr>
      </w:pPr>
    </w:p>
    <w:tbl>
      <w:tblPr>
        <w:tblW w:w="4427" w:type="pct"/>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24"/>
        <w:gridCol w:w="6859"/>
      </w:tblGrid>
      <w:tr w:rsidR="005C136F" w:rsidRPr="005C136F" w:rsidTr="009C2C43">
        <w:tc>
          <w:tcPr>
            <w:tcW w:w="809" w:type="pct"/>
            <w:shd w:val="clear" w:color="auto" w:fill="FFFFD9"/>
          </w:tcPr>
          <w:p w:rsidR="005C136F" w:rsidRPr="005C136F" w:rsidRDefault="005C136F" w:rsidP="005C136F">
            <w:pPr>
              <w:keepNext/>
              <w:keepLines/>
              <w:shd w:val="clear" w:color="auto" w:fill="E6E6E6"/>
              <w:spacing w:before="60" w:after="60" w:line="240" w:lineRule="auto"/>
              <w:rPr>
                <w:rFonts w:ascii="Arial" w:eastAsia="Times New Roman" w:hAnsi="Arial" w:cs="Times New Roman"/>
                <w:b/>
                <w:sz w:val="18"/>
                <w:szCs w:val="20"/>
              </w:rPr>
            </w:pPr>
            <w:r w:rsidRPr="005C136F">
              <w:rPr>
                <w:rFonts w:ascii="Arial" w:eastAsia="Times New Roman" w:hAnsi="Arial" w:cs="Times New Roman"/>
                <w:b/>
                <w:sz w:val="18"/>
                <w:szCs w:val="20"/>
              </w:rPr>
              <w:t>Number</w:t>
            </w:r>
          </w:p>
        </w:tc>
        <w:tc>
          <w:tcPr>
            <w:tcW w:w="4191" w:type="pct"/>
            <w:shd w:val="clear" w:color="auto" w:fill="FFFFD9"/>
          </w:tcPr>
          <w:p w:rsidR="005C136F" w:rsidRPr="005C136F" w:rsidRDefault="005C136F" w:rsidP="005C136F">
            <w:pPr>
              <w:keepNext/>
              <w:keepLines/>
              <w:shd w:val="clear" w:color="auto" w:fill="E6E6E6"/>
              <w:spacing w:before="60" w:after="60" w:line="240" w:lineRule="auto"/>
              <w:rPr>
                <w:rFonts w:ascii="Arial" w:eastAsia="Times New Roman" w:hAnsi="Arial" w:cs="Times New Roman"/>
                <w:b/>
                <w:sz w:val="18"/>
                <w:szCs w:val="20"/>
              </w:rPr>
            </w:pPr>
            <w:r w:rsidRPr="005C136F">
              <w:rPr>
                <w:rFonts w:ascii="Arial" w:eastAsia="Times New Roman" w:hAnsi="Arial" w:cs="Times New Roman"/>
                <w:b/>
                <w:sz w:val="18"/>
                <w:szCs w:val="20"/>
              </w:rPr>
              <w:t>Test Entry Criteria</w:t>
            </w:r>
          </w:p>
        </w:tc>
      </w:tr>
      <w:tr w:rsidR="005C136F" w:rsidRPr="005C136F" w:rsidTr="009C2C43">
        <w:tc>
          <w:tcPr>
            <w:tcW w:w="809"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1</w:t>
            </w:r>
          </w:p>
        </w:tc>
        <w:tc>
          <w:tcPr>
            <w:tcW w:w="4191" w:type="pct"/>
            <w:shd w:val="clear" w:color="auto" w:fill="FFFFD9"/>
          </w:tcPr>
          <w:p w:rsidR="005C136F" w:rsidRPr="005C136F" w:rsidRDefault="005C136F" w:rsidP="005C136F">
            <w:pPr>
              <w:spacing w:before="60" w:after="60" w:line="240" w:lineRule="auto"/>
              <w:rPr>
                <w:rFonts w:ascii="Arial" w:eastAsia="Times New Roman" w:hAnsi="Arial" w:cs="Times New Roman"/>
                <w:sz w:val="18"/>
                <w:szCs w:val="18"/>
              </w:rPr>
            </w:pPr>
            <w:r w:rsidRPr="005C136F">
              <w:rPr>
                <w:rFonts w:ascii="Arial" w:eastAsia="Times New Roman" w:hAnsi="Arial" w:cs="Times New Roman"/>
                <w:sz w:val="18"/>
                <w:szCs w:val="18"/>
              </w:rPr>
              <w:t xml:space="preserve">Test environment is prepared and available for </w:t>
            </w:r>
            <w:r w:rsidR="00BF5985">
              <w:rPr>
                <w:rFonts w:ascii="Arial" w:eastAsia="Times New Roman" w:hAnsi="Arial" w:cs="Times New Roman"/>
                <w:sz w:val="18"/>
                <w:szCs w:val="18"/>
              </w:rPr>
              <w:t>Component</w:t>
            </w:r>
            <w:r w:rsidRPr="005C136F">
              <w:rPr>
                <w:rFonts w:ascii="Arial" w:eastAsia="Times New Roman" w:hAnsi="Arial" w:cs="Times New Roman"/>
                <w:sz w:val="18"/>
                <w:szCs w:val="18"/>
              </w:rPr>
              <w:t xml:space="preserve"> Test Stage.</w:t>
            </w:r>
          </w:p>
        </w:tc>
      </w:tr>
      <w:tr w:rsidR="005C136F" w:rsidRPr="005C136F" w:rsidTr="009C2C43">
        <w:tc>
          <w:tcPr>
            <w:tcW w:w="809"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2</w:t>
            </w:r>
          </w:p>
        </w:tc>
        <w:tc>
          <w:tcPr>
            <w:tcW w:w="4191" w:type="pct"/>
            <w:shd w:val="clear" w:color="auto" w:fill="FFFFD9"/>
          </w:tcPr>
          <w:p w:rsidR="005C136F" w:rsidRPr="005C136F" w:rsidRDefault="005C136F" w:rsidP="005C136F">
            <w:pPr>
              <w:spacing w:before="60" w:after="60" w:line="240" w:lineRule="auto"/>
              <w:rPr>
                <w:rFonts w:ascii="Arial" w:eastAsia="Times New Roman" w:hAnsi="Arial" w:cs="Times New Roman"/>
                <w:sz w:val="18"/>
                <w:szCs w:val="18"/>
              </w:rPr>
            </w:pPr>
            <w:r w:rsidRPr="005C136F">
              <w:rPr>
                <w:rFonts w:ascii="Arial" w:eastAsia="Times New Roman" w:hAnsi="Arial" w:cs="Times New Roman"/>
                <w:sz w:val="18"/>
                <w:szCs w:val="18"/>
              </w:rPr>
              <w:t>Test scripts and test data have been prepared, reviewed and agreed with the project team.</w:t>
            </w:r>
          </w:p>
        </w:tc>
      </w:tr>
      <w:tr w:rsidR="005C136F" w:rsidRPr="005C136F" w:rsidTr="009C2C43">
        <w:tc>
          <w:tcPr>
            <w:tcW w:w="809"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3</w:t>
            </w:r>
          </w:p>
        </w:tc>
        <w:tc>
          <w:tcPr>
            <w:tcW w:w="4191" w:type="pct"/>
            <w:shd w:val="clear" w:color="auto" w:fill="FFFFD9"/>
          </w:tcPr>
          <w:p w:rsidR="005C136F" w:rsidRPr="005C136F" w:rsidRDefault="005C136F" w:rsidP="005C136F">
            <w:pPr>
              <w:spacing w:before="60" w:after="60" w:line="240" w:lineRule="auto"/>
              <w:rPr>
                <w:rFonts w:ascii="Arial" w:eastAsia="Times New Roman" w:hAnsi="Arial" w:cs="Times New Roman"/>
                <w:sz w:val="18"/>
                <w:szCs w:val="18"/>
              </w:rPr>
            </w:pPr>
            <w:r w:rsidRPr="005C136F">
              <w:rPr>
                <w:rFonts w:ascii="Arial" w:eastAsia="Times New Roman" w:hAnsi="Arial" w:cs="Times New Roman"/>
                <w:sz w:val="18"/>
                <w:szCs w:val="18"/>
              </w:rPr>
              <w:t>Requirements and</w:t>
            </w:r>
            <w:r w:rsidR="00BF5985">
              <w:rPr>
                <w:rFonts w:ascii="Arial" w:eastAsia="Times New Roman" w:hAnsi="Arial" w:cs="Times New Roman"/>
                <w:sz w:val="18"/>
                <w:szCs w:val="18"/>
              </w:rPr>
              <w:t xml:space="preserve"> test scripts are entered into SharePoint</w:t>
            </w:r>
            <w:r w:rsidRPr="005C136F">
              <w:rPr>
                <w:rFonts w:ascii="Arial" w:eastAsia="Times New Roman" w:hAnsi="Arial" w:cs="Times New Roman"/>
                <w:sz w:val="18"/>
                <w:szCs w:val="18"/>
              </w:rPr>
              <w:t>.</w:t>
            </w:r>
          </w:p>
        </w:tc>
      </w:tr>
      <w:tr w:rsidR="005C136F" w:rsidRPr="005C136F" w:rsidTr="009C2C43">
        <w:tc>
          <w:tcPr>
            <w:tcW w:w="809"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4</w:t>
            </w:r>
          </w:p>
        </w:tc>
        <w:tc>
          <w:tcPr>
            <w:tcW w:w="4191" w:type="pct"/>
            <w:shd w:val="clear" w:color="auto" w:fill="FFFFD9"/>
          </w:tcPr>
          <w:p w:rsidR="005C136F" w:rsidRPr="005C136F" w:rsidRDefault="005C136F" w:rsidP="005C136F">
            <w:pPr>
              <w:spacing w:before="60" w:after="60" w:line="240" w:lineRule="auto"/>
              <w:rPr>
                <w:rFonts w:ascii="Arial" w:eastAsia="Times New Roman" w:hAnsi="Arial" w:cs="Times New Roman"/>
                <w:sz w:val="18"/>
                <w:szCs w:val="18"/>
              </w:rPr>
            </w:pPr>
            <w:r w:rsidRPr="005C136F">
              <w:rPr>
                <w:rFonts w:ascii="Arial" w:eastAsia="Times New Roman" w:hAnsi="Arial" w:cs="Times New Roman"/>
                <w:sz w:val="18"/>
                <w:szCs w:val="18"/>
              </w:rPr>
              <w:t>All Requirements are linked</w:t>
            </w:r>
            <w:r w:rsidR="00BF5985">
              <w:rPr>
                <w:rFonts w:ascii="Arial" w:eastAsia="Times New Roman" w:hAnsi="Arial" w:cs="Times New Roman"/>
                <w:sz w:val="18"/>
                <w:szCs w:val="18"/>
              </w:rPr>
              <w:t xml:space="preserve"> to associated test scripts in SharePoint</w:t>
            </w:r>
            <w:r w:rsidRPr="005C136F">
              <w:rPr>
                <w:rFonts w:ascii="Arial" w:eastAsia="Times New Roman" w:hAnsi="Arial" w:cs="Times New Roman"/>
                <w:sz w:val="18"/>
                <w:szCs w:val="18"/>
              </w:rPr>
              <w:t>.</w:t>
            </w:r>
          </w:p>
        </w:tc>
      </w:tr>
      <w:tr w:rsidR="005C136F" w:rsidRPr="005C136F" w:rsidTr="009C2C43">
        <w:tc>
          <w:tcPr>
            <w:tcW w:w="809"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5</w:t>
            </w:r>
          </w:p>
        </w:tc>
        <w:tc>
          <w:tcPr>
            <w:tcW w:w="4191" w:type="pct"/>
            <w:shd w:val="clear" w:color="auto" w:fill="FFFFD9"/>
          </w:tcPr>
          <w:p w:rsidR="005C136F" w:rsidRPr="005C136F" w:rsidRDefault="00BF5985" w:rsidP="005C136F">
            <w:pPr>
              <w:spacing w:before="60" w:after="60" w:line="240" w:lineRule="auto"/>
              <w:rPr>
                <w:rFonts w:ascii="Arial" w:eastAsia="Times New Roman" w:hAnsi="Arial" w:cs="Times New Roman"/>
                <w:sz w:val="18"/>
                <w:szCs w:val="18"/>
              </w:rPr>
            </w:pPr>
            <w:r>
              <w:rPr>
                <w:rFonts w:ascii="Arial" w:eastAsia="Times New Roman" w:hAnsi="Arial" w:cs="Times New Roman"/>
                <w:sz w:val="18"/>
                <w:szCs w:val="18"/>
              </w:rPr>
              <w:t>This Component</w:t>
            </w:r>
            <w:r w:rsidR="005C136F" w:rsidRPr="005C136F">
              <w:rPr>
                <w:rFonts w:ascii="Arial" w:eastAsia="Times New Roman" w:hAnsi="Arial" w:cs="Times New Roman"/>
                <w:sz w:val="18"/>
                <w:szCs w:val="18"/>
              </w:rPr>
              <w:t xml:space="preserve"> Test Plan approved.</w:t>
            </w:r>
          </w:p>
        </w:tc>
      </w:tr>
    </w:tbl>
    <w:p w:rsidR="005C136F" w:rsidRPr="005C136F" w:rsidRDefault="005C136F" w:rsidP="005C136F">
      <w:pPr>
        <w:spacing w:before="60" w:after="60" w:line="240" w:lineRule="auto"/>
        <w:rPr>
          <w:rFonts w:ascii="Arial" w:eastAsia="Times New Roman" w:hAnsi="Arial" w:cs="Times New Roman"/>
          <w:sz w:val="20"/>
          <w:szCs w:val="24"/>
        </w:rPr>
      </w:pPr>
    </w:p>
    <w:p w:rsidR="005C136F" w:rsidRPr="005C136F" w:rsidRDefault="005C136F" w:rsidP="005C136F">
      <w:pPr>
        <w:pStyle w:val="Heading2"/>
      </w:pPr>
      <w:r w:rsidRPr="005C136F">
        <w:t xml:space="preserve"> </w:t>
      </w:r>
      <w:bookmarkStart w:id="208" w:name="_Toc273967452"/>
      <w:bookmarkStart w:id="209" w:name="_Toc330757930"/>
      <w:r>
        <w:t>3.2</w:t>
      </w:r>
      <w:r>
        <w:tab/>
      </w:r>
      <w:r w:rsidRPr="005C136F">
        <w:t>Test Execution Exit Criteria</w:t>
      </w:r>
      <w:bookmarkEnd w:id="208"/>
      <w:bookmarkEnd w:id="209"/>
    </w:p>
    <w:p w:rsidR="005C136F" w:rsidRPr="005C136F" w:rsidRDefault="005C136F" w:rsidP="005C136F">
      <w:pPr>
        <w:spacing w:before="60" w:after="60" w:line="240" w:lineRule="auto"/>
        <w:jc w:val="both"/>
        <w:rPr>
          <w:rFonts w:ascii="Arial" w:eastAsia="Times New Roman" w:hAnsi="Arial" w:cs="Times New Roman"/>
          <w:sz w:val="20"/>
          <w:szCs w:val="20"/>
        </w:rPr>
      </w:pPr>
      <w:r w:rsidRPr="005C136F">
        <w:rPr>
          <w:rFonts w:ascii="Arial" w:eastAsia="Times New Roman" w:hAnsi="Arial" w:cs="Times New Roman"/>
          <w:sz w:val="20"/>
          <w:szCs w:val="20"/>
        </w:rPr>
        <w:t xml:space="preserve">Prior to closure of </w:t>
      </w:r>
      <w:r w:rsidR="00BF5985">
        <w:rPr>
          <w:rFonts w:ascii="Arial" w:eastAsia="Times New Roman" w:hAnsi="Arial" w:cs="Times New Roman"/>
          <w:sz w:val="20"/>
          <w:szCs w:val="20"/>
        </w:rPr>
        <w:t>Component</w:t>
      </w:r>
      <w:r w:rsidRPr="005C136F">
        <w:rPr>
          <w:rFonts w:ascii="Arial" w:eastAsia="Times New Roman" w:hAnsi="Arial" w:cs="Times New Roman"/>
          <w:sz w:val="20"/>
          <w:szCs w:val="20"/>
        </w:rPr>
        <w:t xml:space="preserve"> Test Stage</w:t>
      </w:r>
      <w:r w:rsidRPr="005C136F">
        <w:rPr>
          <w:rFonts w:ascii="Arial" w:eastAsia="Times New Roman" w:hAnsi="Arial" w:cs="Times New Roman"/>
          <w:sz w:val="20"/>
          <w:szCs w:val="24"/>
        </w:rPr>
        <w:t xml:space="preserve"> </w:t>
      </w:r>
      <w:r w:rsidRPr="005C136F">
        <w:rPr>
          <w:rFonts w:ascii="Arial" w:eastAsia="Times New Roman" w:hAnsi="Arial" w:cs="Times New Roman"/>
          <w:sz w:val="20"/>
          <w:szCs w:val="20"/>
        </w:rPr>
        <w:t>the following test exit criteria should be satisfied:</w:t>
      </w:r>
    </w:p>
    <w:p w:rsidR="005C136F" w:rsidRPr="005C136F" w:rsidRDefault="005C136F" w:rsidP="005C136F">
      <w:pPr>
        <w:spacing w:before="60" w:after="60" w:line="240" w:lineRule="auto"/>
        <w:ind w:left="567"/>
        <w:jc w:val="both"/>
        <w:rPr>
          <w:rFonts w:ascii="Arial" w:eastAsia="Times New Roman" w:hAnsi="Arial" w:cs="Times New Roman"/>
          <w:sz w:val="20"/>
          <w:szCs w:val="20"/>
        </w:rPr>
      </w:pPr>
    </w:p>
    <w:tbl>
      <w:tblPr>
        <w:tblW w:w="4426" w:type="pct"/>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7"/>
        <w:gridCol w:w="7194"/>
      </w:tblGrid>
      <w:tr w:rsidR="005C136F" w:rsidRPr="005C136F" w:rsidTr="009C2C43">
        <w:tc>
          <w:tcPr>
            <w:tcW w:w="603" w:type="pct"/>
            <w:shd w:val="clear" w:color="auto" w:fill="FFFFD9"/>
          </w:tcPr>
          <w:p w:rsidR="005C136F" w:rsidRPr="005C136F" w:rsidRDefault="005C136F" w:rsidP="005C136F">
            <w:pPr>
              <w:keepNext/>
              <w:keepLines/>
              <w:shd w:val="clear" w:color="auto" w:fill="E6E6E6"/>
              <w:spacing w:before="60" w:after="60" w:line="240" w:lineRule="auto"/>
              <w:rPr>
                <w:rFonts w:ascii="Arial" w:eastAsia="Times New Roman" w:hAnsi="Arial" w:cs="Times New Roman"/>
                <w:b/>
                <w:sz w:val="18"/>
                <w:szCs w:val="20"/>
              </w:rPr>
            </w:pPr>
            <w:r w:rsidRPr="005C136F">
              <w:rPr>
                <w:rFonts w:ascii="Arial" w:eastAsia="Times New Roman" w:hAnsi="Arial" w:cs="Times New Roman"/>
                <w:b/>
                <w:sz w:val="18"/>
                <w:szCs w:val="20"/>
              </w:rPr>
              <w:t>Number</w:t>
            </w:r>
          </w:p>
        </w:tc>
        <w:tc>
          <w:tcPr>
            <w:tcW w:w="4397" w:type="pct"/>
            <w:shd w:val="clear" w:color="auto" w:fill="FFFFD9"/>
          </w:tcPr>
          <w:p w:rsidR="005C136F" w:rsidRPr="005C136F" w:rsidRDefault="005C136F" w:rsidP="005C136F">
            <w:pPr>
              <w:keepNext/>
              <w:keepLines/>
              <w:shd w:val="clear" w:color="auto" w:fill="E6E6E6"/>
              <w:spacing w:before="60" w:after="60" w:line="240" w:lineRule="auto"/>
              <w:rPr>
                <w:rFonts w:ascii="Arial" w:eastAsia="Times New Roman" w:hAnsi="Arial" w:cs="Times New Roman"/>
                <w:b/>
                <w:sz w:val="18"/>
                <w:szCs w:val="20"/>
              </w:rPr>
            </w:pPr>
            <w:r w:rsidRPr="005C136F">
              <w:rPr>
                <w:rFonts w:ascii="Arial" w:eastAsia="Times New Roman" w:hAnsi="Arial" w:cs="Times New Roman"/>
                <w:b/>
                <w:sz w:val="18"/>
                <w:szCs w:val="20"/>
              </w:rPr>
              <w:t>Test Exit Criteria</w:t>
            </w:r>
          </w:p>
        </w:tc>
      </w:tr>
      <w:tr w:rsidR="005C136F" w:rsidRPr="005C136F" w:rsidTr="009C2C43">
        <w:tc>
          <w:tcPr>
            <w:tcW w:w="603"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1</w:t>
            </w:r>
          </w:p>
        </w:tc>
        <w:tc>
          <w:tcPr>
            <w:tcW w:w="4397" w:type="pct"/>
            <w:shd w:val="clear" w:color="auto" w:fill="FFFFD9"/>
          </w:tcPr>
          <w:p w:rsidR="005C136F" w:rsidRPr="005C136F" w:rsidRDefault="005C136F" w:rsidP="005C136F">
            <w:pPr>
              <w:snapToGrid w:val="0"/>
              <w:spacing w:before="60" w:after="60" w:line="240" w:lineRule="auto"/>
              <w:jc w:val="both"/>
              <w:rPr>
                <w:rFonts w:ascii="Arial" w:eastAsia="Times New Roman" w:hAnsi="Arial" w:cs="Times New Roman"/>
                <w:sz w:val="18"/>
                <w:szCs w:val="18"/>
              </w:rPr>
            </w:pPr>
            <w:r w:rsidRPr="005C136F">
              <w:rPr>
                <w:rFonts w:ascii="Arial" w:eastAsia="Times New Roman" w:hAnsi="Arial" w:cs="Times New Roman"/>
                <w:sz w:val="18"/>
                <w:szCs w:val="18"/>
              </w:rPr>
              <w:t xml:space="preserve">All </w:t>
            </w:r>
            <w:r w:rsidR="00BF5985">
              <w:rPr>
                <w:rFonts w:ascii="Arial" w:eastAsia="Times New Roman" w:hAnsi="Arial" w:cs="Times New Roman"/>
                <w:sz w:val="20"/>
                <w:szCs w:val="20"/>
              </w:rPr>
              <w:t>Component</w:t>
            </w:r>
            <w:r w:rsidRPr="005C136F">
              <w:rPr>
                <w:rFonts w:ascii="Arial" w:eastAsia="Times New Roman" w:hAnsi="Arial" w:cs="Times New Roman"/>
                <w:sz w:val="20"/>
                <w:szCs w:val="20"/>
              </w:rPr>
              <w:t xml:space="preserve"> Test Stage </w:t>
            </w:r>
            <w:r w:rsidRPr="005C136F">
              <w:rPr>
                <w:rFonts w:ascii="Arial" w:eastAsia="Times New Roman" w:hAnsi="Arial" w:cs="Times New Roman"/>
                <w:sz w:val="18"/>
                <w:szCs w:val="18"/>
              </w:rPr>
              <w:t>tests have been executed and c</w:t>
            </w:r>
            <w:r w:rsidR="00BF5985">
              <w:rPr>
                <w:rFonts w:ascii="Arial" w:eastAsia="Times New Roman" w:hAnsi="Arial" w:cs="Times New Roman"/>
                <w:sz w:val="18"/>
                <w:szCs w:val="18"/>
              </w:rPr>
              <w:t>ompleted and Results logged in SharePoint</w:t>
            </w:r>
            <w:r w:rsidRPr="005C136F">
              <w:rPr>
                <w:rFonts w:ascii="Arial" w:eastAsia="Times New Roman" w:hAnsi="Arial" w:cs="Times New Roman"/>
                <w:sz w:val="18"/>
                <w:szCs w:val="18"/>
              </w:rPr>
              <w:t>.</w:t>
            </w:r>
          </w:p>
        </w:tc>
      </w:tr>
      <w:tr w:rsidR="005C136F" w:rsidRPr="005C136F" w:rsidTr="009C2C43">
        <w:tc>
          <w:tcPr>
            <w:tcW w:w="603"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2</w:t>
            </w:r>
          </w:p>
        </w:tc>
        <w:tc>
          <w:tcPr>
            <w:tcW w:w="4397" w:type="pct"/>
            <w:shd w:val="clear" w:color="auto" w:fill="FFFFD9"/>
          </w:tcPr>
          <w:p w:rsidR="005C136F" w:rsidRPr="005C136F" w:rsidRDefault="005C136F" w:rsidP="005C136F">
            <w:pPr>
              <w:snapToGrid w:val="0"/>
              <w:spacing w:before="60" w:after="60" w:line="240" w:lineRule="auto"/>
              <w:jc w:val="both"/>
              <w:rPr>
                <w:rFonts w:ascii="Arial" w:eastAsia="Times New Roman" w:hAnsi="Arial" w:cs="Times New Roman"/>
                <w:sz w:val="18"/>
                <w:szCs w:val="18"/>
              </w:rPr>
            </w:pPr>
            <w:r w:rsidRPr="005C136F">
              <w:rPr>
                <w:rFonts w:ascii="Arial" w:eastAsia="Times New Roman" w:hAnsi="Arial" w:cs="Times New Roman"/>
                <w:sz w:val="18"/>
                <w:szCs w:val="20"/>
              </w:rPr>
              <w:t>All Critical and High Severity incidents have been closed.</w:t>
            </w:r>
          </w:p>
        </w:tc>
      </w:tr>
      <w:tr w:rsidR="005C136F" w:rsidRPr="005C136F" w:rsidTr="009C2C43">
        <w:tc>
          <w:tcPr>
            <w:tcW w:w="603"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3</w:t>
            </w:r>
          </w:p>
        </w:tc>
        <w:tc>
          <w:tcPr>
            <w:tcW w:w="4397" w:type="pct"/>
            <w:shd w:val="clear" w:color="auto" w:fill="FFFFD9"/>
          </w:tcPr>
          <w:p w:rsidR="005C136F" w:rsidRPr="005C136F" w:rsidRDefault="005C136F" w:rsidP="005C136F">
            <w:pPr>
              <w:snapToGrid w:val="0"/>
              <w:spacing w:before="60" w:after="60" w:line="240" w:lineRule="auto"/>
              <w:jc w:val="both"/>
              <w:rPr>
                <w:rFonts w:ascii="Arial" w:eastAsia="Times New Roman" w:hAnsi="Arial" w:cs="Arial"/>
                <w:sz w:val="18"/>
                <w:szCs w:val="18"/>
              </w:rPr>
            </w:pPr>
            <w:r w:rsidRPr="005C136F">
              <w:rPr>
                <w:rFonts w:ascii="Arial" w:eastAsia="Times New Roman" w:hAnsi="Arial" w:cs="Times New Roman"/>
                <w:sz w:val="18"/>
                <w:szCs w:val="20"/>
              </w:rPr>
              <w:t>All Medium and Low Severity incidents have been closed or an action plan and schedule has been agreed for resolution and documented</w:t>
            </w:r>
            <w:r w:rsidR="00BF5985">
              <w:rPr>
                <w:rFonts w:ascii="Arial" w:eastAsia="Times New Roman" w:hAnsi="Arial" w:cs="Times New Roman"/>
                <w:sz w:val="18"/>
                <w:szCs w:val="20"/>
              </w:rPr>
              <w:t xml:space="preserve"> in SharePoint</w:t>
            </w:r>
            <w:r w:rsidRPr="005C136F">
              <w:rPr>
                <w:rFonts w:ascii="Arial" w:eastAsia="Times New Roman" w:hAnsi="Arial" w:cs="Times New Roman"/>
                <w:sz w:val="18"/>
                <w:szCs w:val="20"/>
              </w:rPr>
              <w:t>.</w:t>
            </w:r>
          </w:p>
        </w:tc>
      </w:tr>
      <w:tr w:rsidR="005C136F" w:rsidRPr="005C136F" w:rsidTr="009C2C43">
        <w:tc>
          <w:tcPr>
            <w:tcW w:w="603"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4</w:t>
            </w:r>
          </w:p>
        </w:tc>
        <w:tc>
          <w:tcPr>
            <w:tcW w:w="4397" w:type="pct"/>
            <w:shd w:val="clear" w:color="auto" w:fill="FFFFD9"/>
          </w:tcPr>
          <w:p w:rsidR="005C136F" w:rsidRPr="005C136F" w:rsidRDefault="005C136F" w:rsidP="005C136F">
            <w:pPr>
              <w:snapToGrid w:val="0"/>
              <w:spacing w:before="60" w:after="60" w:line="240" w:lineRule="auto"/>
              <w:jc w:val="both"/>
              <w:rPr>
                <w:rFonts w:ascii="Arial" w:eastAsia="Times New Roman" w:hAnsi="Arial" w:cs="Times New Roman"/>
                <w:sz w:val="18"/>
                <w:szCs w:val="18"/>
              </w:rPr>
            </w:pPr>
            <w:r w:rsidRPr="005C136F">
              <w:rPr>
                <w:rFonts w:ascii="Arial" w:eastAsia="Times New Roman" w:hAnsi="Arial" w:cs="Times New Roman"/>
                <w:sz w:val="18"/>
                <w:szCs w:val="18"/>
              </w:rPr>
              <w:t xml:space="preserve"> All the </w:t>
            </w:r>
            <w:r w:rsidR="00BF5985">
              <w:rPr>
                <w:rFonts w:ascii="Arial" w:eastAsia="Times New Roman" w:hAnsi="Arial" w:cs="Times New Roman"/>
                <w:sz w:val="18"/>
                <w:szCs w:val="18"/>
              </w:rPr>
              <w:t>Component</w:t>
            </w:r>
            <w:r w:rsidRPr="005C136F">
              <w:rPr>
                <w:rFonts w:ascii="Arial" w:eastAsia="Times New Roman" w:hAnsi="Arial" w:cs="Times New Roman"/>
                <w:sz w:val="18"/>
                <w:szCs w:val="18"/>
              </w:rPr>
              <w:t xml:space="preserve"> Test Stage Requirements have been covered by testing </w:t>
            </w:r>
          </w:p>
        </w:tc>
      </w:tr>
      <w:tr w:rsidR="005C136F" w:rsidRPr="005C136F" w:rsidTr="009C2C43">
        <w:tc>
          <w:tcPr>
            <w:tcW w:w="603" w:type="pct"/>
            <w:shd w:val="clear" w:color="auto" w:fill="FFFFD9"/>
          </w:tcPr>
          <w:p w:rsidR="005C136F" w:rsidRPr="005C136F" w:rsidRDefault="005C136F" w:rsidP="005C136F">
            <w:pPr>
              <w:spacing w:before="60" w:after="60" w:line="240" w:lineRule="auto"/>
              <w:jc w:val="center"/>
              <w:rPr>
                <w:rFonts w:ascii="Arial" w:eastAsia="Times New Roman" w:hAnsi="Arial" w:cs="Times New Roman"/>
                <w:sz w:val="18"/>
                <w:szCs w:val="18"/>
              </w:rPr>
            </w:pPr>
            <w:r w:rsidRPr="005C136F">
              <w:rPr>
                <w:rFonts w:ascii="Arial" w:eastAsia="Times New Roman" w:hAnsi="Arial" w:cs="Times New Roman"/>
                <w:sz w:val="18"/>
                <w:szCs w:val="18"/>
              </w:rPr>
              <w:t>5</w:t>
            </w:r>
          </w:p>
        </w:tc>
        <w:tc>
          <w:tcPr>
            <w:tcW w:w="4397" w:type="pct"/>
            <w:shd w:val="clear" w:color="auto" w:fill="FFFFD9"/>
          </w:tcPr>
          <w:p w:rsidR="005C136F" w:rsidRPr="005C136F" w:rsidRDefault="005C136F" w:rsidP="00BF5985">
            <w:pPr>
              <w:snapToGrid w:val="0"/>
              <w:spacing w:before="60" w:after="60" w:line="240" w:lineRule="auto"/>
              <w:jc w:val="both"/>
              <w:rPr>
                <w:rFonts w:ascii="Arial" w:eastAsia="Times New Roman" w:hAnsi="Arial" w:cs="Times New Roman"/>
                <w:sz w:val="18"/>
                <w:szCs w:val="18"/>
              </w:rPr>
            </w:pPr>
            <w:r w:rsidRPr="005C136F">
              <w:rPr>
                <w:rFonts w:ascii="Arial" w:eastAsia="Times New Roman" w:hAnsi="Arial" w:cs="Times New Roman"/>
                <w:sz w:val="18"/>
                <w:szCs w:val="18"/>
              </w:rPr>
              <w:t xml:space="preserve">Test Completion Report has been written by </w:t>
            </w:r>
            <w:r w:rsidR="00BF5985">
              <w:rPr>
                <w:rFonts w:ascii="Arial" w:eastAsia="Times New Roman" w:hAnsi="Arial" w:cs="Arial"/>
                <w:sz w:val="18"/>
                <w:szCs w:val="18"/>
              </w:rPr>
              <w:t>Messaging SME</w:t>
            </w:r>
            <w:r w:rsidRPr="005C136F">
              <w:rPr>
                <w:rFonts w:ascii="Arial" w:eastAsia="Times New Roman" w:hAnsi="Arial" w:cs="Times New Roman"/>
                <w:sz w:val="18"/>
                <w:szCs w:val="18"/>
              </w:rPr>
              <w:t xml:space="preserve"> and reviewed and signed off by PM and </w:t>
            </w:r>
            <w:r w:rsidRPr="005C136F">
              <w:rPr>
                <w:rFonts w:ascii="Arial" w:eastAsia="Times New Roman" w:hAnsi="Arial" w:cs="Arial"/>
                <w:sz w:val="20"/>
                <w:szCs w:val="20"/>
                <w:lang w:eastAsia="en-GB"/>
              </w:rPr>
              <w:t>Programme</w:t>
            </w:r>
            <w:r w:rsidRPr="005C136F">
              <w:rPr>
                <w:rFonts w:ascii="Arial" w:eastAsia="Times New Roman" w:hAnsi="Arial" w:cs="Times New Roman"/>
                <w:sz w:val="18"/>
                <w:szCs w:val="18"/>
              </w:rPr>
              <w:t xml:space="preserve"> </w:t>
            </w:r>
            <w:r w:rsidR="00BF5985">
              <w:rPr>
                <w:rFonts w:ascii="Arial" w:eastAsia="Times New Roman" w:hAnsi="Arial" w:cs="Times New Roman"/>
                <w:sz w:val="18"/>
                <w:szCs w:val="18"/>
              </w:rPr>
              <w:t>Director.</w:t>
            </w:r>
          </w:p>
        </w:tc>
      </w:tr>
    </w:tbl>
    <w:p w:rsidR="005C136F" w:rsidRPr="005C136F" w:rsidRDefault="005C136F" w:rsidP="005C136F">
      <w:pPr>
        <w:pStyle w:val="Heading2"/>
      </w:pPr>
      <w:bookmarkStart w:id="210" w:name="_Toc273967453"/>
      <w:bookmarkStart w:id="211" w:name="_Toc330757931"/>
      <w:r w:rsidRPr="005C136F">
        <w:rPr>
          <w:sz w:val="20"/>
          <w:szCs w:val="24"/>
        </w:rPr>
        <w:t>3.3</w:t>
      </w:r>
      <w:r w:rsidRPr="005C136F">
        <w:rPr>
          <w:sz w:val="20"/>
          <w:szCs w:val="24"/>
        </w:rPr>
        <w:tab/>
      </w:r>
      <w:r w:rsidR="00376678">
        <w:t>PoC</w:t>
      </w:r>
      <w:r w:rsidRPr="005C136F">
        <w:t xml:space="preserve"> Stage Deliverables</w:t>
      </w:r>
      <w:bookmarkEnd w:id="210"/>
      <w:bookmarkEnd w:id="211"/>
    </w:p>
    <w:p w:rsidR="005C136F" w:rsidRPr="005C136F" w:rsidRDefault="005C136F" w:rsidP="005C136F">
      <w:pPr>
        <w:spacing w:before="60" w:after="60" w:line="240" w:lineRule="auto"/>
        <w:rPr>
          <w:rFonts w:ascii="Arial" w:eastAsia="Times New Roman" w:hAnsi="Arial" w:cs="Times New Roman"/>
          <w:sz w:val="20"/>
          <w:szCs w:val="24"/>
        </w:rPr>
      </w:pPr>
      <w:r w:rsidRPr="005C136F">
        <w:rPr>
          <w:rFonts w:ascii="Arial" w:eastAsia="Times New Roman" w:hAnsi="Arial" w:cs="Times New Roman"/>
          <w:sz w:val="20"/>
          <w:szCs w:val="24"/>
        </w:rPr>
        <w:t xml:space="preserve">The following documents should be delivered for </w:t>
      </w:r>
      <w:r w:rsidR="00BF5985">
        <w:rPr>
          <w:rFonts w:ascii="Arial" w:eastAsia="Times New Roman" w:hAnsi="Arial" w:cs="Times New Roman"/>
          <w:sz w:val="20"/>
          <w:szCs w:val="24"/>
        </w:rPr>
        <w:t>Component</w:t>
      </w:r>
      <w:r w:rsidRPr="005C136F">
        <w:rPr>
          <w:rFonts w:ascii="Arial" w:eastAsia="Times New Roman" w:hAnsi="Arial" w:cs="Times New Roman"/>
          <w:sz w:val="20"/>
          <w:szCs w:val="24"/>
        </w:rPr>
        <w:t xml:space="preserve"> Test Stage</w:t>
      </w:r>
    </w:p>
    <w:p w:rsidR="005C136F" w:rsidRPr="005C136F" w:rsidRDefault="005C136F" w:rsidP="005C136F">
      <w:pPr>
        <w:spacing w:before="60" w:after="60" w:line="240" w:lineRule="auto"/>
        <w:ind w:left="567"/>
        <w:rPr>
          <w:rFonts w:ascii="Arial" w:eastAsia="Times New Roman" w:hAnsi="Arial" w:cs="Times New Roman"/>
          <w:sz w:val="20"/>
          <w:szCs w:val="24"/>
        </w:rPr>
      </w:pPr>
    </w:p>
    <w:p w:rsidR="005C136F" w:rsidRPr="005C136F" w:rsidRDefault="005C136F" w:rsidP="00CF1799">
      <w:pPr>
        <w:numPr>
          <w:ilvl w:val="0"/>
          <w:numId w:val="32"/>
        </w:numPr>
        <w:suppressAutoHyphens/>
        <w:spacing w:before="60" w:after="60" w:line="240" w:lineRule="auto"/>
        <w:rPr>
          <w:rFonts w:ascii="Arial" w:eastAsia="Times New Roman" w:hAnsi="Arial" w:cs="Times New Roman"/>
          <w:sz w:val="20"/>
          <w:szCs w:val="24"/>
        </w:rPr>
      </w:pPr>
      <w:r w:rsidRPr="005C136F">
        <w:rPr>
          <w:rFonts w:ascii="Arial" w:eastAsia="Times New Roman" w:hAnsi="Arial" w:cs="Times New Roman"/>
          <w:sz w:val="20"/>
          <w:szCs w:val="24"/>
        </w:rPr>
        <w:t>Test Plan.</w:t>
      </w:r>
    </w:p>
    <w:p w:rsidR="005C136F" w:rsidRPr="005C136F" w:rsidRDefault="005C136F" w:rsidP="00CF1799">
      <w:pPr>
        <w:numPr>
          <w:ilvl w:val="0"/>
          <w:numId w:val="32"/>
        </w:numPr>
        <w:suppressAutoHyphens/>
        <w:spacing w:before="60" w:after="60" w:line="240" w:lineRule="auto"/>
        <w:rPr>
          <w:rFonts w:ascii="Arial" w:eastAsia="Times New Roman" w:hAnsi="Arial" w:cs="Times New Roman"/>
          <w:sz w:val="20"/>
          <w:szCs w:val="24"/>
        </w:rPr>
      </w:pPr>
      <w:r w:rsidRPr="005C136F">
        <w:rPr>
          <w:rFonts w:ascii="Arial" w:eastAsia="Times New Roman" w:hAnsi="Arial" w:cs="Times New Roman"/>
          <w:sz w:val="20"/>
          <w:szCs w:val="24"/>
        </w:rPr>
        <w:t>Test Scripts.</w:t>
      </w:r>
    </w:p>
    <w:p w:rsidR="005C136F" w:rsidRPr="005C136F" w:rsidRDefault="005C136F" w:rsidP="00CF1799">
      <w:pPr>
        <w:numPr>
          <w:ilvl w:val="0"/>
          <w:numId w:val="32"/>
        </w:numPr>
        <w:suppressAutoHyphens/>
        <w:spacing w:before="60" w:after="60" w:line="240" w:lineRule="auto"/>
        <w:rPr>
          <w:rFonts w:ascii="Arial" w:eastAsia="Times New Roman" w:hAnsi="Arial" w:cs="Times New Roman"/>
          <w:sz w:val="20"/>
          <w:szCs w:val="24"/>
        </w:rPr>
      </w:pPr>
      <w:r w:rsidRPr="005C136F">
        <w:rPr>
          <w:rFonts w:ascii="Arial" w:eastAsia="Times New Roman" w:hAnsi="Arial" w:cs="Times New Roman"/>
          <w:sz w:val="20"/>
          <w:szCs w:val="24"/>
        </w:rPr>
        <w:t>Test Incidents Reports.</w:t>
      </w:r>
    </w:p>
    <w:p w:rsidR="005C136F" w:rsidRPr="005C136F" w:rsidRDefault="00BF5985" w:rsidP="00CF1799">
      <w:pPr>
        <w:numPr>
          <w:ilvl w:val="0"/>
          <w:numId w:val="32"/>
        </w:numPr>
        <w:suppressAutoHyphens/>
        <w:spacing w:before="60" w:after="60" w:line="240" w:lineRule="auto"/>
        <w:rPr>
          <w:rFonts w:ascii="Arial" w:eastAsia="Times New Roman" w:hAnsi="Arial" w:cs="Times New Roman"/>
          <w:sz w:val="20"/>
          <w:szCs w:val="24"/>
        </w:rPr>
      </w:pPr>
      <w:r>
        <w:rPr>
          <w:rFonts w:ascii="Arial" w:eastAsia="Times New Roman" w:hAnsi="Arial" w:cs="Times New Roman"/>
          <w:sz w:val="20"/>
          <w:szCs w:val="24"/>
        </w:rPr>
        <w:t>Component</w:t>
      </w:r>
      <w:r w:rsidR="005C136F" w:rsidRPr="005C136F">
        <w:rPr>
          <w:rFonts w:ascii="Arial" w:eastAsia="Times New Roman" w:hAnsi="Arial" w:cs="Times New Roman"/>
          <w:sz w:val="20"/>
          <w:szCs w:val="24"/>
        </w:rPr>
        <w:t xml:space="preserve"> Test Stage Completion Report.</w:t>
      </w:r>
    </w:p>
    <w:p w:rsidR="0037728D" w:rsidRDefault="0037728D">
      <w:pPr>
        <w:rPr>
          <w:rFonts w:ascii="Arial" w:eastAsia="Times New Roman" w:hAnsi="Arial" w:cs="Arial"/>
          <w:color w:val="3366FF"/>
          <w:sz w:val="20"/>
          <w:szCs w:val="24"/>
        </w:rPr>
      </w:pPr>
      <w:r>
        <w:rPr>
          <w:color w:val="3366FF"/>
        </w:rPr>
        <w:br w:type="page"/>
      </w:r>
    </w:p>
    <w:p w:rsidR="00EC681E" w:rsidRPr="00E37BCF" w:rsidRDefault="0017525A" w:rsidP="00EC681E">
      <w:pPr>
        <w:pStyle w:val="Heading1"/>
        <w:rPr>
          <w:noProof w:val="0"/>
          <w:lang w:val="en-GB"/>
        </w:rPr>
      </w:pPr>
      <w:bookmarkStart w:id="212" w:name="_Toc226972631"/>
      <w:bookmarkStart w:id="213" w:name="_Toc273967454"/>
      <w:bookmarkStart w:id="214" w:name="_Toc330757932"/>
      <w:r>
        <w:rPr>
          <w:noProof w:val="0"/>
          <w:lang w:val="en-GB"/>
        </w:rPr>
        <w:lastRenderedPageBreak/>
        <w:t>4.0</w:t>
      </w:r>
      <w:r>
        <w:rPr>
          <w:noProof w:val="0"/>
          <w:lang w:val="en-GB"/>
        </w:rPr>
        <w:tab/>
      </w:r>
      <w:r w:rsidR="00EC681E" w:rsidRPr="00E37BCF">
        <w:rPr>
          <w:noProof w:val="0"/>
          <w:lang w:val="en-GB"/>
        </w:rPr>
        <w:t>Test Coverage</w:t>
      </w:r>
      <w:bookmarkEnd w:id="212"/>
      <w:bookmarkEnd w:id="213"/>
      <w:bookmarkEnd w:id="214"/>
    </w:p>
    <w:p w:rsidR="00EC681E" w:rsidRPr="00E37BCF" w:rsidRDefault="0017525A" w:rsidP="0017525A">
      <w:pPr>
        <w:pStyle w:val="Heading2"/>
        <w:ind w:left="0" w:firstLine="0"/>
      </w:pPr>
      <w:bookmarkStart w:id="215" w:name="_Toc226972632"/>
      <w:bookmarkStart w:id="216" w:name="_Toc273967455"/>
      <w:bookmarkStart w:id="217" w:name="_Toc330757933"/>
      <w:r w:rsidRPr="0017525A">
        <w:rPr>
          <w:rFonts w:asciiTheme="minorHAnsi" w:eastAsiaTheme="minorHAnsi" w:hAnsiTheme="minorHAnsi" w:cstheme="minorBidi"/>
          <w:bCs w:val="0"/>
          <w:noProof w:val="0"/>
          <w:lang w:val="en-GB"/>
        </w:rPr>
        <w:t>4.1</w:t>
      </w:r>
      <w:r>
        <w:rPr>
          <w:rFonts w:asciiTheme="minorHAnsi" w:eastAsiaTheme="minorHAnsi" w:hAnsiTheme="minorHAnsi" w:cstheme="minorBidi"/>
          <w:bCs w:val="0"/>
          <w:noProof w:val="0"/>
          <w:color w:val="auto"/>
          <w:lang w:val="en-GB"/>
        </w:rPr>
        <w:tab/>
      </w:r>
      <w:r w:rsidR="00EC681E" w:rsidRPr="00E37BCF">
        <w:t>Testing In Scope</w:t>
      </w:r>
      <w:bookmarkEnd w:id="215"/>
      <w:bookmarkEnd w:id="216"/>
      <w:bookmarkEnd w:id="217"/>
    </w:p>
    <w:p w:rsidR="00EC681E" w:rsidRPr="00E37BCF" w:rsidRDefault="00EC681E" w:rsidP="00EC681E">
      <w:pPr>
        <w:pStyle w:val="Header"/>
        <w:jc w:val="both"/>
      </w:pPr>
      <w:r w:rsidRPr="00E37BCF">
        <w:t>The testing of the following</w:t>
      </w:r>
      <w:r w:rsidRPr="00771AA9">
        <w:t xml:space="preserve"> functionality</w:t>
      </w:r>
      <w:r w:rsidRPr="00E37BCF">
        <w:t xml:space="preserve"> is in scope for </w:t>
      </w:r>
      <w:r w:rsidR="00120786">
        <w:t>PoC</w:t>
      </w:r>
      <w:r w:rsidRPr="00771AA9">
        <w:t xml:space="preserve"> Test Stage</w:t>
      </w:r>
      <w:r w:rsidR="0017525A">
        <w:t>.</w:t>
      </w:r>
      <w:r w:rsidRPr="00E37BCF">
        <w:t xml:space="preserve"> </w:t>
      </w:r>
    </w:p>
    <w:p w:rsidR="00EC681E" w:rsidRDefault="00EC681E" w:rsidP="00EC681E">
      <w:pPr>
        <w:pStyle w:val="Header"/>
        <w:ind w:left="576"/>
        <w:jc w:val="both"/>
      </w:pPr>
    </w:p>
    <w:p w:rsidR="00EC681E" w:rsidRDefault="0017525A" w:rsidP="0017525A">
      <w:pPr>
        <w:pStyle w:val="Header"/>
        <w:jc w:val="both"/>
      </w:pPr>
      <w:r>
        <w:t>Testing of this</w:t>
      </w:r>
      <w:r w:rsidR="00EC681E">
        <w:t xml:space="preserve"> will be in a new Messaging Test Environment built from scratch with no supporting components </w:t>
      </w:r>
      <w:r>
        <w:t>pre-configured</w:t>
      </w:r>
      <w:r w:rsidR="00EC681E">
        <w:t xml:space="preserve">. </w:t>
      </w:r>
      <w:r>
        <w:t>Part of the</w:t>
      </w:r>
      <w:r w:rsidR="00EC681E">
        <w:t xml:space="preserve"> Test Stage will be the Building and Testing of these core components to ensure the remainder of the Messaging solution has a Fit to test environment to precede Testing with.</w:t>
      </w:r>
    </w:p>
    <w:p w:rsidR="0017525A" w:rsidRDefault="0017525A" w:rsidP="0017525A">
      <w:pPr>
        <w:pStyle w:val="Header"/>
        <w:jc w:val="both"/>
      </w:pPr>
    </w:p>
    <w:p w:rsidR="001D0EAA" w:rsidRDefault="00EC681E" w:rsidP="0017525A">
      <w:pPr>
        <w:pStyle w:val="Header"/>
        <w:jc w:val="both"/>
      </w:pPr>
      <w:r>
        <w:t xml:space="preserve">The Test Messaging Environment will mirror in design the </w:t>
      </w:r>
      <w:r w:rsidR="0017525A">
        <w:t>Aegis Exchange Detailed Design V1.0</w:t>
      </w:r>
      <w:r>
        <w:t xml:space="preserve"> with two </w:t>
      </w:r>
      <w:r w:rsidR="0017525A">
        <w:t>Data Centres (DC) model</w:t>
      </w:r>
      <w:r>
        <w:t>.</w:t>
      </w:r>
      <w:r w:rsidR="0017525A">
        <w:t xml:space="preserve"> The two datacentres will be within the EMEA region and will be the same as initially used in production.</w:t>
      </w:r>
      <w:r w:rsidR="001D0EAA">
        <w:t xml:space="preserve"> This will allow us to replicate the namespace design and the High Availability and Migration testing.</w:t>
      </w:r>
    </w:p>
    <w:p w:rsidR="00EC681E" w:rsidRPr="00E37BCF" w:rsidRDefault="001D0EAA" w:rsidP="001D0EAA">
      <w:pPr>
        <w:pStyle w:val="Header"/>
        <w:jc w:val="both"/>
      </w:pPr>
      <w:r>
        <w:t xml:space="preserve"> </w:t>
      </w:r>
    </w:p>
    <w:p w:rsidR="00EC681E" w:rsidRDefault="00EC681E" w:rsidP="00EC681E">
      <w:pPr>
        <w:pStyle w:val="Header"/>
        <w:jc w:val="both"/>
      </w:pPr>
      <w:r w:rsidRPr="00E37BCF">
        <w:tab/>
        <w:t xml:space="preserve">Multiple test scripts may be required for each functional area to ensure that all boundary cases and test conditions are covered. </w:t>
      </w:r>
    </w:p>
    <w:p w:rsidR="00EC681E" w:rsidRDefault="00EC681E" w:rsidP="00EC681E">
      <w:pPr>
        <w:pStyle w:val="Header"/>
        <w:jc w:val="both"/>
      </w:pPr>
    </w:p>
    <w:p w:rsidR="00EC681E" w:rsidRDefault="00EC681E" w:rsidP="00D13CAF">
      <w:pPr>
        <w:pStyle w:val="Header"/>
      </w:pPr>
      <w:r>
        <w:t>Basic testing of the Core Build will be necessary</w:t>
      </w:r>
      <w:r w:rsidR="00D342BE">
        <w:t xml:space="preserve"> in the</w:t>
      </w:r>
      <w:r>
        <w:t xml:space="preserve"> Test Stage to ensure these components are working as expected before Exchange is installed and the Unit Test Stage testing can begin.</w:t>
      </w:r>
    </w:p>
    <w:p w:rsidR="00EC681E" w:rsidRPr="00E37BCF" w:rsidRDefault="003A72E6" w:rsidP="003A72E6">
      <w:pPr>
        <w:pStyle w:val="Heading2"/>
        <w:tabs>
          <w:tab w:val="clear" w:pos="576"/>
        </w:tabs>
      </w:pPr>
      <w:bookmarkStart w:id="218" w:name="_Toc273967456"/>
      <w:bookmarkStart w:id="219" w:name="_Toc330757934"/>
      <w:r>
        <w:t>4.2</w:t>
      </w:r>
      <w:r>
        <w:tab/>
      </w:r>
      <w:r w:rsidR="00EC681E">
        <w:t>The Preliminary Core Build out:</w:t>
      </w:r>
      <w:bookmarkEnd w:id="218"/>
      <w:bookmarkEnd w:id="219"/>
    </w:p>
    <w:p w:rsidR="00EC681E" w:rsidRDefault="00EC681E" w:rsidP="00EC681E">
      <w:pPr>
        <w:pStyle w:val="Header"/>
        <w:jc w:val="both"/>
      </w:pPr>
      <w:r>
        <w:t>Before the Unit Test Stage can begin the New Messaging Test Environment must be Built and Prepared.</w:t>
      </w:r>
    </w:p>
    <w:p w:rsidR="00EC681E" w:rsidRDefault="00EC681E" w:rsidP="00EC681E">
      <w:pPr>
        <w:pStyle w:val="Header"/>
        <w:jc w:val="both"/>
      </w:pPr>
    </w:p>
    <w:p w:rsidR="00EC681E" w:rsidRDefault="00EC681E" w:rsidP="00EC681E">
      <w:pPr>
        <w:pStyle w:val="Header"/>
      </w:pPr>
      <w:r>
        <w:t xml:space="preserve">As this environment won’t be using any existing test environments as reference or supported by any other test environment, it requires a separate build phase to bring it into existence to support the </w:t>
      </w:r>
      <w:r w:rsidR="00D13CAF">
        <w:t>PoC</w:t>
      </w:r>
      <w:r>
        <w:t xml:space="preserve"> Test Stage.</w:t>
      </w:r>
    </w:p>
    <w:p w:rsidR="00EC681E" w:rsidRDefault="00EC681E" w:rsidP="00EC681E">
      <w:pPr>
        <w:pStyle w:val="Header"/>
      </w:pPr>
    </w:p>
    <w:p w:rsidR="00EC681E" w:rsidRDefault="00EC681E" w:rsidP="00EC681E">
      <w:pPr>
        <w:pStyle w:val="Header"/>
      </w:pPr>
      <w:r>
        <w:t xml:space="preserve">This Core Build will be used to represent the </w:t>
      </w:r>
      <w:r w:rsidR="003A72E6">
        <w:t>Messaging Test Environment High Level Design.</w:t>
      </w:r>
    </w:p>
    <w:p w:rsidR="00EC681E" w:rsidRDefault="00EC681E" w:rsidP="00EC681E">
      <w:pPr>
        <w:pStyle w:val="Header"/>
      </w:pPr>
    </w:p>
    <w:p w:rsidR="00EC681E" w:rsidRDefault="00D13CAF" w:rsidP="00EC681E">
      <w:pPr>
        <w:pStyle w:val="Header"/>
      </w:pPr>
      <w:r>
        <w:t xml:space="preserve">This </w:t>
      </w:r>
      <w:r w:rsidR="00EC681E">
        <w:t xml:space="preserve">is a prerequisite </w:t>
      </w:r>
      <w:r>
        <w:t>to the PoC</w:t>
      </w:r>
      <w:r w:rsidR="00EC681E">
        <w:t xml:space="preserve"> Test Stage.</w:t>
      </w:r>
    </w:p>
    <w:p w:rsidR="00EC681E" w:rsidRDefault="00EC681E" w:rsidP="00EC681E">
      <w:pPr>
        <w:pStyle w:val="Header"/>
      </w:pPr>
    </w:p>
    <w:p w:rsidR="00EC681E" w:rsidRDefault="00EC681E" w:rsidP="00EC681E">
      <w:pPr>
        <w:pStyle w:val="Header"/>
      </w:pPr>
      <w:r>
        <w:t>Note: Due to the risk during testing of damaging the Core Build by the changes needed to be made for the Unit Test Stages and beyond, the intention is to build it to a “Level” where backup and restore can be achieved with the best speed in the event of a rebuild needed, and then Save this configuration where possible for rapid restore / rebuild.</w:t>
      </w:r>
    </w:p>
    <w:p w:rsidR="00D13CAF" w:rsidRDefault="00D13CAF" w:rsidP="00EC681E">
      <w:pPr>
        <w:pStyle w:val="Header"/>
        <w:jc w:val="both"/>
      </w:pPr>
    </w:p>
    <w:p w:rsidR="00EC681E" w:rsidRDefault="00EC681E" w:rsidP="00EC681E">
      <w:pPr>
        <w:pStyle w:val="Header"/>
        <w:jc w:val="both"/>
      </w:pPr>
      <w:r>
        <w:t>The components structure required in the Preliminary Core build are listed below</w:t>
      </w:r>
      <w:r w:rsidR="00D13CAF">
        <w:t>:</w:t>
      </w:r>
    </w:p>
    <w:p w:rsidR="00D13CAF" w:rsidRDefault="00D13CAF" w:rsidP="00EC681E">
      <w:pPr>
        <w:pStyle w:val="Header"/>
        <w:jc w:val="both"/>
      </w:pPr>
    </w:p>
    <w:p w:rsidR="00EC681E" w:rsidRDefault="006656FF" w:rsidP="00EC681E">
      <w:pPr>
        <w:pStyle w:val="Header"/>
        <w:jc w:val="both"/>
        <w:rPr>
          <w:b/>
        </w:rPr>
      </w:pPr>
      <w:r>
        <w:rPr>
          <w:b/>
        </w:rPr>
        <w:t>Core Build PoC</w:t>
      </w:r>
      <w:r w:rsidR="00EC681E" w:rsidRPr="00403AE3">
        <w:rPr>
          <w:b/>
        </w:rPr>
        <w:t xml:space="preserve"> </w:t>
      </w:r>
      <w:r w:rsidR="00EC681E" w:rsidRPr="009C51FF">
        <w:rPr>
          <w:b/>
        </w:rPr>
        <w:t>environments</w:t>
      </w:r>
    </w:p>
    <w:p w:rsidR="00D13CAF" w:rsidRPr="00D13CAF" w:rsidRDefault="00D13CAF" w:rsidP="00EC681E">
      <w:pPr>
        <w:pStyle w:val="Header"/>
        <w:jc w:val="both"/>
        <w:rPr>
          <w:b/>
        </w:rPr>
      </w:pPr>
    </w:p>
    <w:tbl>
      <w:tblPr>
        <w:tblW w:w="8080" w:type="dxa"/>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3544"/>
      </w:tblGrid>
      <w:tr w:rsidR="00CC004B" w:rsidTr="00CC004B">
        <w:tc>
          <w:tcPr>
            <w:tcW w:w="4536" w:type="dxa"/>
            <w:shd w:val="pct10" w:color="auto" w:fill="FFFFFF"/>
          </w:tcPr>
          <w:p w:rsidR="00CC004B" w:rsidRPr="002B446F" w:rsidRDefault="00CC004B" w:rsidP="009C2C43">
            <w:pPr>
              <w:pStyle w:val="Header"/>
              <w:jc w:val="both"/>
              <w:rPr>
                <w:sz w:val="18"/>
              </w:rPr>
            </w:pPr>
            <w:r>
              <w:rPr>
                <w:sz w:val="18"/>
              </w:rPr>
              <w:t xml:space="preserve">PoC </w:t>
            </w:r>
            <w:r w:rsidRPr="002B446F">
              <w:rPr>
                <w:sz w:val="18"/>
              </w:rPr>
              <w:t>Component</w:t>
            </w:r>
          </w:p>
        </w:tc>
        <w:tc>
          <w:tcPr>
            <w:tcW w:w="3544" w:type="dxa"/>
            <w:shd w:val="pct10" w:color="auto" w:fill="FFFFFF"/>
          </w:tcPr>
          <w:p w:rsidR="00CC004B" w:rsidRPr="002B446F" w:rsidRDefault="00CC004B" w:rsidP="009C2C43">
            <w:pPr>
              <w:pStyle w:val="Header"/>
              <w:jc w:val="both"/>
              <w:rPr>
                <w:sz w:val="18"/>
              </w:rPr>
            </w:pPr>
            <w:r w:rsidRPr="002B446F">
              <w:rPr>
                <w:sz w:val="18"/>
              </w:rPr>
              <w:t>Responsibility</w:t>
            </w:r>
          </w:p>
        </w:tc>
      </w:tr>
      <w:tr w:rsidR="00120786" w:rsidTr="00CC004B">
        <w:tc>
          <w:tcPr>
            <w:tcW w:w="4536" w:type="dxa"/>
            <w:shd w:val="clear" w:color="auto" w:fill="FFFFD9"/>
          </w:tcPr>
          <w:p w:rsidR="00120786" w:rsidRDefault="00120786" w:rsidP="00D13CAF">
            <w:pPr>
              <w:pStyle w:val="Header"/>
              <w:jc w:val="both"/>
              <w:rPr>
                <w:sz w:val="18"/>
              </w:rPr>
            </w:pPr>
            <w:r>
              <w:rPr>
                <w:sz w:val="18"/>
              </w:rPr>
              <w:t>Exchange 2003</w:t>
            </w:r>
          </w:p>
        </w:tc>
        <w:tc>
          <w:tcPr>
            <w:tcW w:w="3544" w:type="dxa"/>
            <w:shd w:val="clear" w:color="auto" w:fill="FFFFD9"/>
          </w:tcPr>
          <w:p w:rsidR="00120786" w:rsidRDefault="00120786" w:rsidP="009C2C43">
            <w:pPr>
              <w:pStyle w:val="Header"/>
              <w:jc w:val="both"/>
              <w:rPr>
                <w:sz w:val="18"/>
              </w:rPr>
            </w:pPr>
            <w:r>
              <w:rPr>
                <w:sz w:val="18"/>
              </w:rPr>
              <w:t>Paul Yates</w:t>
            </w:r>
          </w:p>
        </w:tc>
      </w:tr>
      <w:tr w:rsidR="00CC004B" w:rsidTr="00CC004B">
        <w:tc>
          <w:tcPr>
            <w:tcW w:w="4536" w:type="dxa"/>
            <w:shd w:val="clear" w:color="auto" w:fill="FFFFD9"/>
          </w:tcPr>
          <w:p w:rsidR="00CC004B" w:rsidRPr="002B446F" w:rsidRDefault="00CC004B" w:rsidP="00D13CAF">
            <w:pPr>
              <w:pStyle w:val="Header"/>
              <w:jc w:val="both"/>
              <w:rPr>
                <w:sz w:val="18"/>
              </w:rPr>
            </w:pPr>
            <w:r>
              <w:rPr>
                <w:sz w:val="18"/>
              </w:rPr>
              <w:t>Exchange 2010</w:t>
            </w:r>
            <w:r w:rsidRPr="002B446F">
              <w:rPr>
                <w:sz w:val="18"/>
              </w:rPr>
              <w:t xml:space="preserve"> </w:t>
            </w:r>
          </w:p>
        </w:tc>
        <w:tc>
          <w:tcPr>
            <w:tcW w:w="3544" w:type="dxa"/>
            <w:shd w:val="clear" w:color="auto" w:fill="FFFFD9"/>
          </w:tcPr>
          <w:p w:rsidR="00CC004B" w:rsidRPr="002B446F" w:rsidRDefault="00CC004B" w:rsidP="009C2C43">
            <w:pPr>
              <w:pStyle w:val="Header"/>
              <w:jc w:val="both"/>
              <w:rPr>
                <w:sz w:val="18"/>
              </w:rPr>
            </w:pPr>
            <w:r>
              <w:rPr>
                <w:sz w:val="18"/>
              </w:rPr>
              <w:t>Paul Yates</w:t>
            </w:r>
          </w:p>
        </w:tc>
      </w:tr>
      <w:tr w:rsidR="00CC004B" w:rsidTr="00CC004B">
        <w:tc>
          <w:tcPr>
            <w:tcW w:w="4536" w:type="dxa"/>
            <w:shd w:val="clear" w:color="auto" w:fill="FFFFD9"/>
          </w:tcPr>
          <w:p w:rsidR="00CC004B" w:rsidRPr="002B446F" w:rsidRDefault="00CC004B" w:rsidP="009C2C43">
            <w:pPr>
              <w:pStyle w:val="Header"/>
              <w:jc w:val="both"/>
              <w:rPr>
                <w:sz w:val="18"/>
              </w:rPr>
            </w:pPr>
            <w:r>
              <w:rPr>
                <w:sz w:val="18"/>
              </w:rPr>
              <w:t>Client Access</w:t>
            </w:r>
          </w:p>
        </w:tc>
        <w:tc>
          <w:tcPr>
            <w:tcW w:w="3544" w:type="dxa"/>
            <w:shd w:val="clear" w:color="auto" w:fill="FFFFD9"/>
          </w:tcPr>
          <w:p w:rsidR="00CC004B" w:rsidRPr="002B446F" w:rsidRDefault="00CC004B" w:rsidP="009C2C43">
            <w:pPr>
              <w:pStyle w:val="Header"/>
              <w:jc w:val="both"/>
              <w:rPr>
                <w:sz w:val="18"/>
              </w:rPr>
            </w:pPr>
            <w:r>
              <w:rPr>
                <w:sz w:val="18"/>
              </w:rPr>
              <w:t>Paul Yates</w:t>
            </w:r>
          </w:p>
        </w:tc>
      </w:tr>
      <w:tr w:rsidR="00CC004B" w:rsidTr="00CC004B">
        <w:tc>
          <w:tcPr>
            <w:tcW w:w="4536" w:type="dxa"/>
            <w:shd w:val="clear" w:color="auto" w:fill="FFFFD9"/>
          </w:tcPr>
          <w:p w:rsidR="00CC004B" w:rsidRPr="002B446F" w:rsidRDefault="00CC004B" w:rsidP="009C2C43">
            <w:pPr>
              <w:pStyle w:val="Header"/>
              <w:jc w:val="both"/>
              <w:rPr>
                <w:sz w:val="18"/>
              </w:rPr>
            </w:pPr>
            <w:r>
              <w:rPr>
                <w:sz w:val="18"/>
              </w:rPr>
              <w:t>Threat Management Gateway</w:t>
            </w:r>
          </w:p>
        </w:tc>
        <w:tc>
          <w:tcPr>
            <w:tcW w:w="3544" w:type="dxa"/>
            <w:shd w:val="clear" w:color="auto" w:fill="FFFFD9"/>
          </w:tcPr>
          <w:p w:rsidR="00CC004B" w:rsidRPr="002B446F" w:rsidRDefault="00CC004B" w:rsidP="009C2C43">
            <w:pPr>
              <w:pStyle w:val="Header"/>
              <w:jc w:val="both"/>
              <w:rPr>
                <w:sz w:val="18"/>
              </w:rPr>
            </w:pPr>
            <w:r>
              <w:rPr>
                <w:sz w:val="18"/>
              </w:rPr>
              <w:t>James Morris</w:t>
            </w:r>
          </w:p>
        </w:tc>
      </w:tr>
      <w:tr w:rsidR="00CC004B" w:rsidTr="00CC004B">
        <w:tc>
          <w:tcPr>
            <w:tcW w:w="4536" w:type="dxa"/>
            <w:shd w:val="clear" w:color="auto" w:fill="FFFFD9"/>
          </w:tcPr>
          <w:p w:rsidR="00CC004B" w:rsidRDefault="00CC004B" w:rsidP="009C2C43">
            <w:pPr>
              <w:pStyle w:val="Header"/>
              <w:jc w:val="both"/>
              <w:rPr>
                <w:sz w:val="18"/>
              </w:rPr>
            </w:pPr>
            <w:r>
              <w:rPr>
                <w:sz w:val="18"/>
              </w:rPr>
              <w:t>Riverbed</w:t>
            </w:r>
          </w:p>
        </w:tc>
        <w:tc>
          <w:tcPr>
            <w:tcW w:w="3544" w:type="dxa"/>
            <w:shd w:val="clear" w:color="auto" w:fill="FFFFD9"/>
          </w:tcPr>
          <w:p w:rsidR="00CC004B" w:rsidRDefault="00CC004B" w:rsidP="009C2C43">
            <w:pPr>
              <w:pStyle w:val="Header"/>
              <w:jc w:val="both"/>
              <w:rPr>
                <w:sz w:val="18"/>
              </w:rPr>
            </w:pPr>
            <w:r>
              <w:rPr>
                <w:sz w:val="18"/>
              </w:rPr>
              <w:t>James Morris</w:t>
            </w:r>
          </w:p>
        </w:tc>
      </w:tr>
      <w:tr w:rsidR="00CC004B" w:rsidTr="00CC004B">
        <w:tc>
          <w:tcPr>
            <w:tcW w:w="4536" w:type="dxa"/>
            <w:shd w:val="clear" w:color="auto" w:fill="FFFFD9"/>
          </w:tcPr>
          <w:p w:rsidR="00CC004B" w:rsidRPr="002B446F" w:rsidRDefault="00CC004B" w:rsidP="009C2C43">
            <w:pPr>
              <w:pStyle w:val="Header"/>
              <w:jc w:val="both"/>
              <w:rPr>
                <w:sz w:val="18"/>
              </w:rPr>
            </w:pPr>
            <w:r>
              <w:rPr>
                <w:sz w:val="18"/>
              </w:rPr>
              <w:t>Coexistence and Migration</w:t>
            </w:r>
          </w:p>
        </w:tc>
        <w:tc>
          <w:tcPr>
            <w:tcW w:w="3544" w:type="dxa"/>
            <w:shd w:val="clear" w:color="auto" w:fill="FFFFD9"/>
          </w:tcPr>
          <w:p w:rsidR="00CC004B" w:rsidRPr="002B446F" w:rsidRDefault="00CC004B" w:rsidP="009C2C43">
            <w:pPr>
              <w:pStyle w:val="Header"/>
              <w:jc w:val="both"/>
              <w:rPr>
                <w:sz w:val="18"/>
              </w:rPr>
            </w:pPr>
            <w:r>
              <w:rPr>
                <w:sz w:val="18"/>
              </w:rPr>
              <w:t>Paul Yates</w:t>
            </w:r>
          </w:p>
        </w:tc>
      </w:tr>
      <w:tr w:rsidR="00CC004B" w:rsidTr="00CC004B">
        <w:tc>
          <w:tcPr>
            <w:tcW w:w="4536" w:type="dxa"/>
            <w:shd w:val="clear" w:color="auto" w:fill="FFFFD9"/>
          </w:tcPr>
          <w:p w:rsidR="00CC004B" w:rsidRPr="002B446F" w:rsidRDefault="00CC004B" w:rsidP="009C2C43">
            <w:pPr>
              <w:pStyle w:val="Header"/>
              <w:jc w:val="both"/>
              <w:rPr>
                <w:sz w:val="18"/>
              </w:rPr>
            </w:pPr>
            <w:r>
              <w:rPr>
                <w:sz w:val="18"/>
              </w:rPr>
              <w:t>BlackBerry</w:t>
            </w:r>
          </w:p>
        </w:tc>
        <w:tc>
          <w:tcPr>
            <w:tcW w:w="3544" w:type="dxa"/>
            <w:shd w:val="clear" w:color="auto" w:fill="FFFFD9"/>
          </w:tcPr>
          <w:p w:rsidR="00CC004B" w:rsidRPr="002B446F" w:rsidRDefault="00CC004B" w:rsidP="009C2C43">
            <w:pPr>
              <w:pStyle w:val="Header"/>
              <w:jc w:val="both"/>
              <w:rPr>
                <w:sz w:val="18"/>
              </w:rPr>
            </w:pPr>
            <w:r>
              <w:rPr>
                <w:sz w:val="18"/>
              </w:rPr>
              <w:t>Paul Yates</w:t>
            </w:r>
          </w:p>
        </w:tc>
      </w:tr>
      <w:tr w:rsidR="00CC004B" w:rsidTr="00CC004B">
        <w:tc>
          <w:tcPr>
            <w:tcW w:w="4536" w:type="dxa"/>
            <w:shd w:val="clear" w:color="auto" w:fill="FFFFD9"/>
          </w:tcPr>
          <w:p w:rsidR="00CC004B" w:rsidRPr="002B446F" w:rsidDel="001F3AEF" w:rsidRDefault="00CC004B" w:rsidP="009C2C43">
            <w:pPr>
              <w:pStyle w:val="Header"/>
              <w:jc w:val="both"/>
              <w:rPr>
                <w:sz w:val="18"/>
              </w:rPr>
            </w:pPr>
            <w:r>
              <w:rPr>
                <w:sz w:val="18"/>
              </w:rPr>
              <w:t>Integration Test  Environment / End to end testing</w:t>
            </w:r>
          </w:p>
        </w:tc>
        <w:tc>
          <w:tcPr>
            <w:tcW w:w="3544" w:type="dxa"/>
            <w:shd w:val="clear" w:color="auto" w:fill="FFFFD9"/>
          </w:tcPr>
          <w:p w:rsidR="00CC004B" w:rsidRDefault="00CC004B" w:rsidP="009C2C43">
            <w:pPr>
              <w:pStyle w:val="Header"/>
              <w:jc w:val="both"/>
              <w:rPr>
                <w:sz w:val="18"/>
              </w:rPr>
            </w:pPr>
            <w:r>
              <w:rPr>
                <w:sz w:val="18"/>
              </w:rPr>
              <w:t>Paul Yates</w:t>
            </w:r>
          </w:p>
        </w:tc>
      </w:tr>
    </w:tbl>
    <w:p w:rsidR="00EC681E" w:rsidRDefault="006656FF" w:rsidP="006656FF">
      <w:pPr>
        <w:pStyle w:val="Heading2"/>
        <w:tabs>
          <w:tab w:val="clear" w:pos="576"/>
        </w:tabs>
        <w:ind w:left="0" w:firstLine="0"/>
      </w:pPr>
      <w:bookmarkStart w:id="220" w:name="_Toc272309174"/>
      <w:bookmarkStart w:id="221" w:name="_Toc272735665"/>
      <w:bookmarkStart w:id="222" w:name="_Toc272309175"/>
      <w:bookmarkStart w:id="223" w:name="_Toc272735666"/>
      <w:bookmarkStart w:id="224" w:name="_Toc272309176"/>
      <w:bookmarkStart w:id="225" w:name="_Toc272735667"/>
      <w:bookmarkStart w:id="226" w:name="_Toc273967457"/>
      <w:bookmarkStart w:id="227" w:name="_Toc330757935"/>
      <w:bookmarkEnd w:id="220"/>
      <w:bookmarkEnd w:id="221"/>
      <w:bookmarkEnd w:id="222"/>
      <w:bookmarkEnd w:id="223"/>
      <w:bookmarkEnd w:id="224"/>
      <w:bookmarkEnd w:id="225"/>
      <w:r w:rsidRPr="006656FF">
        <w:rPr>
          <w:rFonts w:asciiTheme="minorHAnsi" w:eastAsiaTheme="minorHAnsi" w:hAnsiTheme="minorHAnsi" w:cstheme="minorBidi"/>
          <w:bCs w:val="0"/>
          <w:noProof w:val="0"/>
          <w:lang w:val="en-GB"/>
        </w:rPr>
        <w:lastRenderedPageBreak/>
        <w:t>4.3</w:t>
      </w:r>
      <w:r>
        <w:rPr>
          <w:rFonts w:asciiTheme="minorHAnsi" w:eastAsiaTheme="minorHAnsi" w:hAnsiTheme="minorHAnsi" w:cstheme="minorBidi"/>
          <w:bCs w:val="0"/>
          <w:noProof w:val="0"/>
          <w:color w:val="auto"/>
          <w:lang w:val="en-GB"/>
        </w:rPr>
        <w:tab/>
      </w:r>
      <w:r w:rsidR="002D60A6">
        <w:t>The Proof of Concept</w:t>
      </w:r>
      <w:r w:rsidR="00EC681E">
        <w:t xml:space="preserve"> Test Stage</w:t>
      </w:r>
      <w:bookmarkEnd w:id="226"/>
      <w:bookmarkEnd w:id="227"/>
    </w:p>
    <w:p w:rsidR="00EC681E" w:rsidRDefault="00D20E32" w:rsidP="00EC681E">
      <w:pPr>
        <w:pStyle w:val="Header"/>
        <w:jc w:val="both"/>
      </w:pPr>
      <w:r>
        <w:t xml:space="preserve">Once the core environments’ are built the testing will commence on the </w:t>
      </w:r>
      <w:r w:rsidR="00EC681E">
        <w:t xml:space="preserve"> components in parallel or sequence depending on dependencies.</w:t>
      </w:r>
    </w:p>
    <w:p w:rsidR="00EC681E" w:rsidRDefault="00EC681E" w:rsidP="00EC681E">
      <w:pPr>
        <w:pStyle w:val="Header"/>
        <w:jc w:val="both"/>
      </w:pPr>
    </w:p>
    <w:tbl>
      <w:tblPr>
        <w:tblW w:w="8080" w:type="dxa"/>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3544"/>
      </w:tblGrid>
      <w:tr w:rsidR="004E7DC8" w:rsidTr="009C2C43">
        <w:tc>
          <w:tcPr>
            <w:tcW w:w="4536" w:type="dxa"/>
            <w:shd w:val="pct10" w:color="auto" w:fill="FFFFFF"/>
          </w:tcPr>
          <w:p w:rsidR="004E7DC8" w:rsidRPr="002B446F" w:rsidRDefault="004E7DC8" w:rsidP="009C2C43">
            <w:pPr>
              <w:pStyle w:val="Header"/>
              <w:jc w:val="both"/>
              <w:rPr>
                <w:sz w:val="18"/>
              </w:rPr>
            </w:pPr>
            <w:r>
              <w:rPr>
                <w:sz w:val="18"/>
              </w:rPr>
              <w:t xml:space="preserve">PoC Testing </w:t>
            </w:r>
            <w:r w:rsidRPr="002B446F">
              <w:rPr>
                <w:sz w:val="18"/>
              </w:rPr>
              <w:t>Component</w:t>
            </w:r>
          </w:p>
        </w:tc>
        <w:tc>
          <w:tcPr>
            <w:tcW w:w="3544" w:type="dxa"/>
            <w:shd w:val="pct10" w:color="auto" w:fill="FFFFFF"/>
          </w:tcPr>
          <w:p w:rsidR="004E7DC8" w:rsidRPr="002B446F" w:rsidRDefault="004E7DC8" w:rsidP="009C2C43">
            <w:pPr>
              <w:pStyle w:val="Header"/>
              <w:jc w:val="both"/>
              <w:rPr>
                <w:sz w:val="18"/>
              </w:rPr>
            </w:pPr>
            <w:r w:rsidRPr="002B446F">
              <w:rPr>
                <w:sz w:val="18"/>
              </w:rPr>
              <w:t>Responsibility</w:t>
            </w:r>
          </w:p>
        </w:tc>
      </w:tr>
      <w:tr w:rsidR="004E7DC8" w:rsidTr="009C2C43">
        <w:tc>
          <w:tcPr>
            <w:tcW w:w="4536" w:type="dxa"/>
            <w:shd w:val="clear" w:color="auto" w:fill="FFFFD9"/>
          </w:tcPr>
          <w:p w:rsidR="004E7DC8" w:rsidRPr="002B446F" w:rsidRDefault="004E7DC8" w:rsidP="009C2C43">
            <w:pPr>
              <w:pStyle w:val="Header"/>
              <w:jc w:val="both"/>
              <w:rPr>
                <w:sz w:val="18"/>
              </w:rPr>
            </w:pPr>
            <w:r>
              <w:rPr>
                <w:sz w:val="18"/>
              </w:rPr>
              <w:t>Exchange 2010</w:t>
            </w:r>
            <w:r w:rsidRPr="002B446F">
              <w:rPr>
                <w:sz w:val="18"/>
              </w:rPr>
              <w:t xml:space="preserve"> </w:t>
            </w:r>
          </w:p>
        </w:tc>
        <w:tc>
          <w:tcPr>
            <w:tcW w:w="3544" w:type="dxa"/>
            <w:shd w:val="clear" w:color="auto" w:fill="FFFFD9"/>
          </w:tcPr>
          <w:p w:rsidR="004E7DC8" w:rsidRPr="002B446F" w:rsidRDefault="004E7DC8" w:rsidP="009C2C43">
            <w:pPr>
              <w:pStyle w:val="Header"/>
              <w:jc w:val="both"/>
              <w:rPr>
                <w:sz w:val="18"/>
              </w:rPr>
            </w:pPr>
            <w:r>
              <w:rPr>
                <w:sz w:val="18"/>
              </w:rPr>
              <w:t>Paul Yates</w:t>
            </w:r>
          </w:p>
        </w:tc>
      </w:tr>
      <w:tr w:rsidR="004E7DC8" w:rsidTr="009C2C43">
        <w:tc>
          <w:tcPr>
            <w:tcW w:w="4536" w:type="dxa"/>
            <w:shd w:val="clear" w:color="auto" w:fill="FFFFD9"/>
          </w:tcPr>
          <w:p w:rsidR="004E7DC8" w:rsidRPr="002B446F" w:rsidRDefault="004E7DC8" w:rsidP="009C2C43">
            <w:pPr>
              <w:pStyle w:val="Header"/>
              <w:jc w:val="both"/>
              <w:rPr>
                <w:sz w:val="18"/>
              </w:rPr>
            </w:pPr>
            <w:r>
              <w:rPr>
                <w:sz w:val="18"/>
              </w:rPr>
              <w:t>Client Access</w:t>
            </w:r>
          </w:p>
        </w:tc>
        <w:tc>
          <w:tcPr>
            <w:tcW w:w="3544" w:type="dxa"/>
            <w:shd w:val="clear" w:color="auto" w:fill="FFFFD9"/>
          </w:tcPr>
          <w:p w:rsidR="004E7DC8" w:rsidRPr="002B446F" w:rsidRDefault="004E7DC8" w:rsidP="009C2C43">
            <w:pPr>
              <w:pStyle w:val="Header"/>
              <w:jc w:val="both"/>
              <w:rPr>
                <w:sz w:val="18"/>
              </w:rPr>
            </w:pPr>
            <w:r>
              <w:rPr>
                <w:sz w:val="18"/>
              </w:rPr>
              <w:t>Paul Yates</w:t>
            </w:r>
          </w:p>
        </w:tc>
      </w:tr>
      <w:tr w:rsidR="004E7DC8" w:rsidTr="009C2C43">
        <w:tc>
          <w:tcPr>
            <w:tcW w:w="4536" w:type="dxa"/>
            <w:shd w:val="clear" w:color="auto" w:fill="FFFFD9"/>
          </w:tcPr>
          <w:p w:rsidR="004E7DC8" w:rsidRDefault="004E7DC8" w:rsidP="009C2C43">
            <w:pPr>
              <w:pStyle w:val="Header"/>
              <w:jc w:val="both"/>
              <w:rPr>
                <w:sz w:val="18"/>
              </w:rPr>
            </w:pPr>
            <w:r>
              <w:rPr>
                <w:sz w:val="18"/>
              </w:rPr>
              <w:t>Symantec.Cloud</w:t>
            </w:r>
          </w:p>
        </w:tc>
        <w:tc>
          <w:tcPr>
            <w:tcW w:w="3544" w:type="dxa"/>
            <w:shd w:val="clear" w:color="auto" w:fill="FFFFD9"/>
          </w:tcPr>
          <w:p w:rsidR="004E7DC8" w:rsidRDefault="004E7DC8" w:rsidP="009C2C43">
            <w:pPr>
              <w:pStyle w:val="Header"/>
              <w:jc w:val="both"/>
              <w:rPr>
                <w:sz w:val="18"/>
              </w:rPr>
            </w:pPr>
            <w:r>
              <w:rPr>
                <w:sz w:val="18"/>
              </w:rPr>
              <w:t>Paul Yates</w:t>
            </w:r>
          </w:p>
        </w:tc>
      </w:tr>
      <w:tr w:rsidR="004E7DC8" w:rsidTr="009C2C43">
        <w:tc>
          <w:tcPr>
            <w:tcW w:w="4536" w:type="dxa"/>
            <w:shd w:val="clear" w:color="auto" w:fill="FFFFD9"/>
          </w:tcPr>
          <w:p w:rsidR="004E7DC8" w:rsidRPr="002B446F" w:rsidRDefault="004E7DC8" w:rsidP="009C2C43">
            <w:pPr>
              <w:pStyle w:val="Header"/>
              <w:jc w:val="both"/>
              <w:rPr>
                <w:sz w:val="18"/>
              </w:rPr>
            </w:pPr>
            <w:r>
              <w:rPr>
                <w:sz w:val="18"/>
              </w:rPr>
              <w:t>Threat Management Gateway</w:t>
            </w:r>
          </w:p>
        </w:tc>
        <w:tc>
          <w:tcPr>
            <w:tcW w:w="3544" w:type="dxa"/>
            <w:shd w:val="clear" w:color="auto" w:fill="FFFFD9"/>
          </w:tcPr>
          <w:p w:rsidR="004E7DC8" w:rsidRPr="002B446F" w:rsidRDefault="004E7DC8" w:rsidP="009C2C43">
            <w:pPr>
              <w:pStyle w:val="Header"/>
              <w:jc w:val="both"/>
              <w:rPr>
                <w:sz w:val="18"/>
              </w:rPr>
            </w:pPr>
            <w:r>
              <w:rPr>
                <w:sz w:val="18"/>
              </w:rPr>
              <w:t>Paul Yates</w:t>
            </w:r>
          </w:p>
        </w:tc>
      </w:tr>
      <w:tr w:rsidR="004E7DC8" w:rsidTr="009C2C43">
        <w:tc>
          <w:tcPr>
            <w:tcW w:w="4536" w:type="dxa"/>
            <w:shd w:val="clear" w:color="auto" w:fill="FFFFD9"/>
          </w:tcPr>
          <w:p w:rsidR="004E7DC8" w:rsidRDefault="004E7DC8" w:rsidP="009C2C43">
            <w:pPr>
              <w:pStyle w:val="Header"/>
              <w:jc w:val="both"/>
              <w:rPr>
                <w:sz w:val="18"/>
              </w:rPr>
            </w:pPr>
            <w:r>
              <w:rPr>
                <w:sz w:val="18"/>
              </w:rPr>
              <w:t>Riverbed</w:t>
            </w:r>
          </w:p>
        </w:tc>
        <w:tc>
          <w:tcPr>
            <w:tcW w:w="3544" w:type="dxa"/>
            <w:shd w:val="clear" w:color="auto" w:fill="FFFFD9"/>
          </w:tcPr>
          <w:p w:rsidR="004E7DC8" w:rsidRDefault="004E7DC8" w:rsidP="009C2C43">
            <w:pPr>
              <w:pStyle w:val="Header"/>
              <w:jc w:val="both"/>
              <w:rPr>
                <w:sz w:val="18"/>
              </w:rPr>
            </w:pPr>
            <w:r>
              <w:rPr>
                <w:sz w:val="18"/>
              </w:rPr>
              <w:t>Paul Yates</w:t>
            </w:r>
          </w:p>
        </w:tc>
      </w:tr>
      <w:tr w:rsidR="004E7DC8" w:rsidTr="009C2C43">
        <w:tc>
          <w:tcPr>
            <w:tcW w:w="4536" w:type="dxa"/>
            <w:shd w:val="clear" w:color="auto" w:fill="FFFFD9"/>
          </w:tcPr>
          <w:p w:rsidR="004E7DC8" w:rsidRPr="002B446F" w:rsidRDefault="004E7DC8" w:rsidP="009C2C43">
            <w:pPr>
              <w:pStyle w:val="Header"/>
              <w:jc w:val="both"/>
              <w:rPr>
                <w:sz w:val="18"/>
              </w:rPr>
            </w:pPr>
            <w:r>
              <w:rPr>
                <w:sz w:val="18"/>
              </w:rPr>
              <w:t>Coexistence and Migration</w:t>
            </w:r>
          </w:p>
        </w:tc>
        <w:tc>
          <w:tcPr>
            <w:tcW w:w="3544" w:type="dxa"/>
            <w:shd w:val="clear" w:color="auto" w:fill="FFFFD9"/>
          </w:tcPr>
          <w:p w:rsidR="004E7DC8" w:rsidRPr="002B446F" w:rsidRDefault="004E7DC8" w:rsidP="009C2C43">
            <w:pPr>
              <w:pStyle w:val="Header"/>
              <w:jc w:val="both"/>
              <w:rPr>
                <w:sz w:val="18"/>
              </w:rPr>
            </w:pPr>
            <w:r>
              <w:rPr>
                <w:sz w:val="18"/>
              </w:rPr>
              <w:t>Paul Yates</w:t>
            </w:r>
          </w:p>
        </w:tc>
      </w:tr>
      <w:tr w:rsidR="004E7DC8" w:rsidTr="009C2C43">
        <w:tc>
          <w:tcPr>
            <w:tcW w:w="4536" w:type="dxa"/>
            <w:shd w:val="clear" w:color="auto" w:fill="FFFFD9"/>
          </w:tcPr>
          <w:p w:rsidR="004E7DC8" w:rsidRPr="002B446F" w:rsidRDefault="004E7DC8" w:rsidP="009C2C43">
            <w:pPr>
              <w:pStyle w:val="Header"/>
              <w:jc w:val="both"/>
              <w:rPr>
                <w:sz w:val="18"/>
              </w:rPr>
            </w:pPr>
            <w:r>
              <w:rPr>
                <w:sz w:val="18"/>
              </w:rPr>
              <w:t>BlackBerry</w:t>
            </w:r>
          </w:p>
        </w:tc>
        <w:tc>
          <w:tcPr>
            <w:tcW w:w="3544" w:type="dxa"/>
            <w:shd w:val="clear" w:color="auto" w:fill="FFFFD9"/>
          </w:tcPr>
          <w:p w:rsidR="004E7DC8" w:rsidRPr="002B446F" w:rsidRDefault="004E7DC8" w:rsidP="009C2C43">
            <w:pPr>
              <w:pStyle w:val="Header"/>
              <w:jc w:val="both"/>
              <w:rPr>
                <w:sz w:val="18"/>
              </w:rPr>
            </w:pPr>
            <w:r>
              <w:rPr>
                <w:sz w:val="18"/>
              </w:rPr>
              <w:t>Paul Yates</w:t>
            </w:r>
          </w:p>
        </w:tc>
      </w:tr>
      <w:tr w:rsidR="004E7DC8" w:rsidTr="009C2C43">
        <w:tc>
          <w:tcPr>
            <w:tcW w:w="4536" w:type="dxa"/>
            <w:shd w:val="clear" w:color="auto" w:fill="FFFFD9"/>
          </w:tcPr>
          <w:p w:rsidR="004E7DC8" w:rsidRPr="002B446F" w:rsidDel="001F3AEF" w:rsidRDefault="004E7DC8" w:rsidP="009C2C43">
            <w:pPr>
              <w:pStyle w:val="Header"/>
              <w:jc w:val="both"/>
              <w:rPr>
                <w:sz w:val="18"/>
              </w:rPr>
            </w:pPr>
            <w:r>
              <w:rPr>
                <w:sz w:val="18"/>
              </w:rPr>
              <w:t>Integration Test  Environment / End to end testing</w:t>
            </w:r>
          </w:p>
        </w:tc>
        <w:tc>
          <w:tcPr>
            <w:tcW w:w="3544" w:type="dxa"/>
            <w:shd w:val="clear" w:color="auto" w:fill="FFFFD9"/>
          </w:tcPr>
          <w:p w:rsidR="004E7DC8" w:rsidRDefault="004E7DC8" w:rsidP="009C2C43">
            <w:pPr>
              <w:pStyle w:val="Header"/>
              <w:jc w:val="both"/>
              <w:rPr>
                <w:sz w:val="18"/>
              </w:rPr>
            </w:pPr>
            <w:r>
              <w:rPr>
                <w:sz w:val="18"/>
              </w:rPr>
              <w:t>Paul Yates</w:t>
            </w:r>
          </w:p>
        </w:tc>
      </w:tr>
    </w:tbl>
    <w:p w:rsidR="00EC681E" w:rsidRPr="00E37BCF" w:rsidRDefault="00EC681E" w:rsidP="00EC681E">
      <w:pPr>
        <w:pStyle w:val="Header"/>
        <w:jc w:val="both"/>
        <w:rPr>
          <w:i/>
          <w:color w:val="3366FF"/>
        </w:rPr>
      </w:pPr>
    </w:p>
    <w:p w:rsidR="00D20E32" w:rsidRDefault="004E7DC8" w:rsidP="004E7DC8">
      <w:pPr>
        <w:pStyle w:val="Heading2"/>
        <w:ind w:left="0" w:firstLine="0"/>
      </w:pPr>
      <w:bookmarkStart w:id="228" w:name="_Toc226944581"/>
      <w:bookmarkStart w:id="229" w:name="_Toc226972633"/>
      <w:bookmarkStart w:id="230" w:name="_Toc330757936"/>
      <w:r>
        <w:t>4.4</w:t>
      </w:r>
      <w:r>
        <w:tab/>
      </w:r>
      <w:r w:rsidR="00EC681E" w:rsidRPr="00E37BCF">
        <w:t xml:space="preserve"> </w:t>
      </w:r>
      <w:bookmarkStart w:id="231" w:name="_Toc273967458"/>
      <w:r w:rsidR="00EC681E" w:rsidRPr="00E37BCF">
        <w:t>Out of Scope</w:t>
      </w:r>
      <w:bookmarkEnd w:id="228"/>
      <w:bookmarkEnd w:id="229"/>
      <w:bookmarkEnd w:id="230"/>
      <w:bookmarkEnd w:id="231"/>
    </w:p>
    <w:p w:rsidR="004E7DC8" w:rsidRPr="004E7DC8" w:rsidRDefault="004E7DC8" w:rsidP="004E7DC8">
      <w:pPr>
        <w:rPr>
          <w:lang w:val="en-US"/>
        </w:rPr>
      </w:pPr>
      <w:r>
        <w:rPr>
          <w:lang w:val="en-US"/>
        </w:rPr>
        <w:t>The below is out of scope in the PoC testing stage, but will be tested prior to the pilot phase in the production environment.</w:t>
      </w:r>
    </w:p>
    <w:tbl>
      <w:tblPr>
        <w:tblW w:w="4536" w:type="dxa"/>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tblGrid>
      <w:tr w:rsidR="004E7DC8" w:rsidRPr="002B446F" w:rsidTr="004E7DC8">
        <w:tc>
          <w:tcPr>
            <w:tcW w:w="4536" w:type="dxa"/>
            <w:shd w:val="pct10" w:color="auto" w:fill="FFFFFF"/>
          </w:tcPr>
          <w:p w:rsidR="004E7DC8" w:rsidRPr="002B446F" w:rsidRDefault="004E7DC8" w:rsidP="009C2C43">
            <w:pPr>
              <w:pStyle w:val="Header"/>
              <w:jc w:val="both"/>
              <w:rPr>
                <w:sz w:val="18"/>
              </w:rPr>
            </w:pPr>
            <w:r>
              <w:rPr>
                <w:sz w:val="18"/>
              </w:rPr>
              <w:t xml:space="preserve">PoC Testing </w:t>
            </w:r>
            <w:r w:rsidRPr="002B446F">
              <w:rPr>
                <w:sz w:val="18"/>
              </w:rPr>
              <w:t>Component</w:t>
            </w:r>
          </w:p>
        </w:tc>
      </w:tr>
      <w:tr w:rsidR="004E7DC8" w:rsidRPr="002B446F" w:rsidTr="004E7DC8">
        <w:tc>
          <w:tcPr>
            <w:tcW w:w="4536" w:type="dxa"/>
            <w:shd w:val="clear" w:color="auto" w:fill="FFFFD9"/>
          </w:tcPr>
          <w:p w:rsidR="004E7DC8" w:rsidRPr="002B446F" w:rsidRDefault="004E7DC8" w:rsidP="009C2C43">
            <w:pPr>
              <w:pStyle w:val="Header"/>
              <w:jc w:val="both"/>
              <w:rPr>
                <w:sz w:val="18"/>
              </w:rPr>
            </w:pPr>
            <w:r>
              <w:rPr>
                <w:sz w:val="18"/>
              </w:rPr>
              <w:t>Storage Performance</w:t>
            </w:r>
          </w:p>
        </w:tc>
      </w:tr>
      <w:tr w:rsidR="004E7DC8" w:rsidTr="004E7DC8">
        <w:tc>
          <w:tcPr>
            <w:tcW w:w="4536" w:type="dxa"/>
            <w:shd w:val="clear" w:color="auto" w:fill="FFFFD9"/>
          </w:tcPr>
          <w:p w:rsidR="004E7DC8" w:rsidRPr="002B446F" w:rsidDel="001F3AEF" w:rsidRDefault="004E7DC8" w:rsidP="009C2C43">
            <w:pPr>
              <w:pStyle w:val="Header"/>
              <w:jc w:val="both"/>
              <w:rPr>
                <w:sz w:val="18"/>
              </w:rPr>
            </w:pPr>
            <w:r>
              <w:rPr>
                <w:sz w:val="18"/>
              </w:rPr>
              <w:t>Backup Performance tests</w:t>
            </w:r>
          </w:p>
        </w:tc>
      </w:tr>
      <w:tr w:rsidR="004E7DC8" w:rsidTr="004E7DC8">
        <w:tc>
          <w:tcPr>
            <w:tcW w:w="4536" w:type="dxa"/>
            <w:shd w:val="clear" w:color="auto" w:fill="FFFFD9"/>
          </w:tcPr>
          <w:p w:rsidR="004E7DC8" w:rsidRDefault="004E7DC8" w:rsidP="009C2C43">
            <w:pPr>
              <w:pStyle w:val="Header"/>
              <w:jc w:val="both"/>
              <w:rPr>
                <w:sz w:val="18"/>
              </w:rPr>
            </w:pPr>
            <w:r>
              <w:rPr>
                <w:sz w:val="18"/>
              </w:rPr>
              <w:t>Role Based Access Control</w:t>
            </w:r>
          </w:p>
        </w:tc>
      </w:tr>
    </w:tbl>
    <w:p w:rsidR="00EC681E" w:rsidRPr="00E37BCF" w:rsidRDefault="00EC681E" w:rsidP="00EC681E">
      <w:pPr>
        <w:rPr>
          <w:color w:val="0070C0"/>
        </w:rPr>
      </w:pPr>
    </w:p>
    <w:p w:rsidR="00120786" w:rsidRDefault="00120786">
      <w:pPr>
        <w:rPr>
          <w:rFonts w:ascii="Arial" w:eastAsia="Times New Roman" w:hAnsi="Arial" w:cs="Arial"/>
          <w:color w:val="3366FF"/>
          <w:sz w:val="20"/>
          <w:szCs w:val="24"/>
        </w:rPr>
      </w:pPr>
      <w:r>
        <w:rPr>
          <w:color w:val="3366FF"/>
        </w:rPr>
        <w:br w:type="page"/>
      </w:r>
    </w:p>
    <w:p w:rsidR="00120786" w:rsidRPr="00E37BCF" w:rsidRDefault="00120786" w:rsidP="00120786">
      <w:pPr>
        <w:pStyle w:val="Heading1"/>
        <w:rPr>
          <w:noProof w:val="0"/>
          <w:lang w:val="en-GB"/>
        </w:rPr>
      </w:pPr>
      <w:bookmarkStart w:id="232" w:name="_Toc273967459"/>
      <w:bookmarkStart w:id="233" w:name="_Toc330757937"/>
      <w:bookmarkStart w:id="234" w:name="OLE_LINK2"/>
      <w:r>
        <w:rPr>
          <w:noProof w:val="0"/>
          <w:lang w:val="en-GB"/>
        </w:rPr>
        <w:lastRenderedPageBreak/>
        <w:t>5.0</w:t>
      </w:r>
      <w:r>
        <w:rPr>
          <w:noProof w:val="0"/>
          <w:lang w:val="en-GB"/>
        </w:rPr>
        <w:tab/>
      </w:r>
      <w:r w:rsidRPr="00E37BCF">
        <w:rPr>
          <w:noProof w:val="0"/>
          <w:lang w:val="en-GB"/>
        </w:rPr>
        <w:t>Test Environments</w:t>
      </w:r>
      <w:bookmarkEnd w:id="232"/>
      <w:bookmarkEnd w:id="233"/>
    </w:p>
    <w:p w:rsidR="00120786" w:rsidRPr="00E37BCF" w:rsidRDefault="00120786" w:rsidP="00120786">
      <w:pPr>
        <w:pStyle w:val="Heading2"/>
        <w:ind w:left="0" w:firstLine="0"/>
        <w:rPr>
          <w:color w:val="3366FF"/>
        </w:rPr>
      </w:pPr>
      <w:bookmarkStart w:id="235" w:name="_Toc239653089"/>
      <w:bookmarkStart w:id="236" w:name="_Toc273967460"/>
      <w:bookmarkStart w:id="237" w:name="_Toc330757938"/>
      <w:bookmarkStart w:id="238" w:name="_Toc237142667"/>
      <w:bookmarkEnd w:id="234"/>
      <w:r>
        <w:rPr>
          <w:rFonts w:asciiTheme="minorHAnsi" w:eastAsiaTheme="minorHAnsi" w:hAnsiTheme="minorHAnsi" w:cstheme="minorBidi"/>
          <w:bCs w:val="0"/>
          <w:noProof w:val="0"/>
          <w:color w:val="0070C0"/>
          <w:lang w:val="en-GB"/>
        </w:rPr>
        <w:t>5.1</w:t>
      </w:r>
      <w:r>
        <w:rPr>
          <w:rFonts w:asciiTheme="minorHAnsi" w:eastAsiaTheme="minorHAnsi" w:hAnsiTheme="minorHAnsi" w:cstheme="minorBidi"/>
          <w:bCs w:val="0"/>
          <w:noProof w:val="0"/>
          <w:color w:val="0070C0"/>
          <w:lang w:val="en-GB"/>
        </w:rPr>
        <w:tab/>
      </w:r>
      <w:r>
        <w:t>PoC</w:t>
      </w:r>
      <w:r w:rsidRPr="00E37BCF">
        <w:t xml:space="preserve"> Environment</w:t>
      </w:r>
      <w:bookmarkEnd w:id="235"/>
      <w:bookmarkEnd w:id="236"/>
      <w:bookmarkEnd w:id="237"/>
    </w:p>
    <w:p w:rsidR="00120786" w:rsidRDefault="00120786" w:rsidP="00120786">
      <w:r>
        <w:t>PoC</w:t>
      </w:r>
      <w:r w:rsidRPr="005F02C6">
        <w:t xml:space="preserve"> Tests</w:t>
      </w:r>
      <w:r w:rsidRPr="00E37BCF">
        <w:t xml:space="preserve"> will be carried out </w:t>
      </w:r>
      <w:r>
        <w:t>in the</w:t>
      </w:r>
      <w:r w:rsidRPr="005F02C6">
        <w:t xml:space="preserve"> Messaging Test Environment</w:t>
      </w:r>
      <w:r>
        <w:t>.</w:t>
      </w:r>
    </w:p>
    <w:p w:rsidR="00120786" w:rsidRPr="00E37BCF" w:rsidRDefault="00120786" w:rsidP="00120786">
      <w:pPr>
        <w:rPr>
          <w:rFonts w:cs="Arial"/>
          <w:szCs w:val="20"/>
        </w:rPr>
      </w:pPr>
      <w:r>
        <w:t>This new test environment will be located in the Global Switch 2 and Goswell Road Datacentres and will be initially built from new with no connections to existing test environments.</w:t>
      </w:r>
    </w:p>
    <w:p w:rsidR="00120786" w:rsidRPr="00E37BCF" w:rsidRDefault="00120786" w:rsidP="00120786">
      <w:pPr>
        <w:pStyle w:val="Heading2"/>
      </w:pPr>
      <w:bookmarkStart w:id="239" w:name="_Toc237166196"/>
      <w:bookmarkStart w:id="240" w:name="_Toc237166316"/>
      <w:bookmarkStart w:id="241" w:name="_Toc237232399"/>
      <w:bookmarkStart w:id="242" w:name="_Toc237232925"/>
      <w:bookmarkStart w:id="243" w:name="_Toc237166197"/>
      <w:bookmarkStart w:id="244" w:name="_Toc237166317"/>
      <w:bookmarkStart w:id="245" w:name="_Toc237232400"/>
      <w:bookmarkStart w:id="246" w:name="_Toc237232926"/>
      <w:bookmarkStart w:id="247" w:name="_Toc237166198"/>
      <w:bookmarkStart w:id="248" w:name="_Toc237166318"/>
      <w:bookmarkStart w:id="249" w:name="_Toc237232401"/>
      <w:bookmarkStart w:id="250" w:name="_Toc237232927"/>
      <w:bookmarkStart w:id="251" w:name="_Toc237166199"/>
      <w:bookmarkStart w:id="252" w:name="_Toc237166319"/>
      <w:bookmarkStart w:id="253" w:name="_Toc237232402"/>
      <w:bookmarkStart w:id="254" w:name="_Toc237232928"/>
      <w:bookmarkStart w:id="255" w:name="_Toc237166200"/>
      <w:bookmarkStart w:id="256" w:name="_Toc237166320"/>
      <w:bookmarkStart w:id="257" w:name="_Toc237232403"/>
      <w:bookmarkStart w:id="258" w:name="_Toc237232929"/>
      <w:bookmarkStart w:id="259" w:name="_Toc237166201"/>
      <w:bookmarkStart w:id="260" w:name="_Toc237166321"/>
      <w:bookmarkStart w:id="261" w:name="_Toc237232404"/>
      <w:bookmarkStart w:id="262" w:name="_Toc237232930"/>
      <w:bookmarkStart w:id="263" w:name="_Toc237166202"/>
      <w:bookmarkStart w:id="264" w:name="_Toc237166322"/>
      <w:bookmarkStart w:id="265" w:name="_Toc237232405"/>
      <w:bookmarkStart w:id="266" w:name="_Toc237232931"/>
      <w:bookmarkStart w:id="267" w:name="_Toc224639674"/>
      <w:bookmarkStart w:id="268" w:name="_Toc273967461"/>
      <w:bookmarkStart w:id="269" w:name="_Toc33075793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t>5.2</w:t>
      </w:r>
      <w:r>
        <w:tab/>
      </w:r>
      <w:r w:rsidRPr="005924E9">
        <w:t>Test Environment Control</w:t>
      </w:r>
      <w:bookmarkEnd w:id="267"/>
      <w:bookmarkEnd w:id="268"/>
      <w:bookmarkEnd w:id="269"/>
    </w:p>
    <w:p w:rsidR="00120786" w:rsidRPr="00E37BCF" w:rsidRDefault="00120786" w:rsidP="00120786">
      <w:r w:rsidRPr="00E37BCF">
        <w:t xml:space="preserve">Stability is required during </w:t>
      </w:r>
      <w:r w:rsidR="006B1646">
        <w:t>PoC</w:t>
      </w:r>
      <w:r w:rsidRPr="00EE3786">
        <w:t xml:space="preserve"> Test Stage</w:t>
      </w:r>
      <w:r w:rsidRPr="00E37BCF">
        <w:rPr>
          <w:i/>
        </w:rPr>
        <w:t xml:space="preserve"> </w:t>
      </w:r>
      <w:r w:rsidRPr="00E37BCF">
        <w:t>to ensure that incident-fixes and system amendments are introduced in a controlled manner. The changes to the system under test should not be introduced on an ad-hoc basis.</w:t>
      </w:r>
    </w:p>
    <w:p w:rsidR="00120786" w:rsidRPr="00E37BCF" w:rsidRDefault="00120786" w:rsidP="00120786">
      <w:r w:rsidRPr="00E37BCF">
        <w:t xml:space="preserve">A daily review of incidents should be performed to assess impact. Informed decisions </w:t>
      </w:r>
      <w:r>
        <w:t>regarding re-test requirements and</w:t>
      </w:r>
      <w:r w:rsidRPr="00E37BCF">
        <w:t xml:space="preserve"> </w:t>
      </w:r>
      <w:r>
        <w:t>readiness for release, for each fix, can be made.</w:t>
      </w:r>
    </w:p>
    <w:p w:rsidR="00B2355C" w:rsidRDefault="00B2355C">
      <w:pPr>
        <w:rPr>
          <w:rFonts w:ascii="Arial" w:eastAsia="Times New Roman" w:hAnsi="Arial" w:cs="Arial"/>
          <w:color w:val="3366FF"/>
          <w:sz w:val="20"/>
          <w:szCs w:val="24"/>
        </w:rPr>
      </w:pPr>
      <w:r>
        <w:rPr>
          <w:color w:val="3366FF"/>
        </w:rPr>
        <w:br w:type="page"/>
      </w:r>
    </w:p>
    <w:p w:rsidR="00B2355C" w:rsidRPr="00E37BCF" w:rsidRDefault="00B2355C" w:rsidP="00B2355C">
      <w:pPr>
        <w:pStyle w:val="Heading1"/>
        <w:rPr>
          <w:noProof w:val="0"/>
          <w:lang w:val="en-GB"/>
        </w:rPr>
      </w:pPr>
      <w:bookmarkStart w:id="270" w:name="_Toc273967462"/>
      <w:bookmarkStart w:id="271" w:name="_Toc330757940"/>
      <w:r>
        <w:rPr>
          <w:noProof w:val="0"/>
          <w:lang w:val="en-GB"/>
        </w:rPr>
        <w:lastRenderedPageBreak/>
        <w:t>6.0</w:t>
      </w:r>
      <w:r>
        <w:rPr>
          <w:noProof w:val="0"/>
          <w:lang w:val="en-GB"/>
        </w:rPr>
        <w:tab/>
      </w:r>
      <w:r w:rsidRPr="00E37BCF">
        <w:rPr>
          <w:noProof w:val="0"/>
          <w:lang w:val="en-GB"/>
        </w:rPr>
        <w:t>Roles and Responsibilities</w:t>
      </w:r>
      <w:bookmarkEnd w:id="270"/>
      <w:bookmarkEnd w:id="271"/>
    </w:p>
    <w:p w:rsidR="00D6127E" w:rsidRPr="00122C84" w:rsidRDefault="00B2355C" w:rsidP="00122C84">
      <w:pPr>
        <w:tabs>
          <w:tab w:val="right" w:pos="9353"/>
        </w:tabs>
      </w:pPr>
      <w:r w:rsidRPr="00E37BCF">
        <w:rPr>
          <w:rFonts w:cs="Arial"/>
        </w:rPr>
        <w:t xml:space="preserve">The following roles have been identified as essential contributors during the </w:t>
      </w:r>
      <w:r w:rsidR="00122C84">
        <w:rPr>
          <w:rFonts w:cs="Arial"/>
        </w:rPr>
        <w:t>PoC</w:t>
      </w:r>
      <w:r>
        <w:rPr>
          <w:rFonts w:cs="Arial"/>
        </w:rPr>
        <w:t xml:space="preserve"> Test Stage</w:t>
      </w:r>
      <w:r w:rsidRPr="00E37BCF">
        <w:rPr>
          <w:rFonts w:cs="Arial"/>
        </w:rPr>
        <w:t xml:space="preserve"> testing activities for </w:t>
      </w:r>
      <w:r>
        <w:t xml:space="preserve">Messaging System </w:t>
      </w:r>
      <w:r w:rsidR="00A679DF">
        <w:t>Project.</w:t>
      </w:r>
      <w:r w:rsidR="00122C84">
        <w:rPr>
          <w:rFonts w:cs="Arial"/>
        </w:rPr>
        <w:tab/>
      </w:r>
    </w:p>
    <w:p w:rsidR="00D6127E" w:rsidRPr="00E37BCF" w:rsidRDefault="00780949" w:rsidP="00CF1799">
      <w:pPr>
        <w:pStyle w:val="Heading2"/>
        <w:ind w:left="0" w:firstLine="0"/>
      </w:pPr>
      <w:bookmarkStart w:id="272" w:name="_Toc226179522"/>
      <w:bookmarkStart w:id="273" w:name="_Toc230747956"/>
      <w:bookmarkStart w:id="274" w:name="_Toc330757941"/>
      <w:bookmarkStart w:id="275" w:name="_Toc273967464"/>
      <w:r>
        <w:t>6.1</w:t>
      </w:r>
      <w:r>
        <w:tab/>
      </w:r>
      <w:r w:rsidR="00D6127E" w:rsidRPr="00E37BCF">
        <w:t>Project Manager</w:t>
      </w:r>
      <w:bookmarkEnd w:id="272"/>
      <w:bookmarkEnd w:id="273"/>
      <w:bookmarkEnd w:id="274"/>
      <w:r w:rsidR="00D6127E">
        <w:t xml:space="preserve"> </w:t>
      </w:r>
      <w:bookmarkEnd w:id="275"/>
    </w:p>
    <w:p w:rsidR="00D6127E" w:rsidRPr="00E37BCF" w:rsidRDefault="00D6127E" w:rsidP="00CF1799">
      <w:r w:rsidRPr="00E37BCF">
        <w:t>The Project Manager will be responsible for the following</w:t>
      </w:r>
      <w:r w:rsidR="00122C84">
        <w:t>:</w:t>
      </w:r>
    </w:p>
    <w:p w:rsidR="00D6127E" w:rsidRPr="00E37BCF" w:rsidRDefault="00D6127E" w:rsidP="00CF1799">
      <w:pPr>
        <w:pStyle w:val="ListParagraph"/>
        <w:numPr>
          <w:ilvl w:val="0"/>
          <w:numId w:val="33"/>
        </w:numPr>
        <w:suppressAutoHyphens/>
        <w:rPr>
          <w:noProof w:val="0"/>
        </w:rPr>
      </w:pPr>
      <w:r w:rsidRPr="00E37BCF">
        <w:rPr>
          <w:noProof w:val="0"/>
        </w:rPr>
        <w:t>Signing-off of each Test phase</w:t>
      </w:r>
      <w:r>
        <w:rPr>
          <w:noProof w:val="0"/>
        </w:rPr>
        <w:t>.</w:t>
      </w:r>
    </w:p>
    <w:p w:rsidR="00D6127E" w:rsidRPr="00E37BCF" w:rsidRDefault="00D6127E" w:rsidP="00CF1799">
      <w:pPr>
        <w:pStyle w:val="ListParagraph"/>
        <w:numPr>
          <w:ilvl w:val="0"/>
          <w:numId w:val="33"/>
        </w:numPr>
        <w:suppressAutoHyphens/>
        <w:rPr>
          <w:noProof w:val="0"/>
        </w:rPr>
      </w:pPr>
      <w:r w:rsidRPr="00E37BCF">
        <w:rPr>
          <w:noProof w:val="0"/>
        </w:rPr>
        <w:t>Reviewing the testing documentation</w:t>
      </w:r>
      <w:r>
        <w:rPr>
          <w:noProof w:val="0"/>
        </w:rPr>
        <w:t>.</w:t>
      </w:r>
    </w:p>
    <w:p w:rsidR="00D6127E" w:rsidRPr="00E37BCF" w:rsidRDefault="00D6127E" w:rsidP="00CF1799">
      <w:pPr>
        <w:pStyle w:val="ListParagraph"/>
        <w:numPr>
          <w:ilvl w:val="0"/>
          <w:numId w:val="33"/>
        </w:numPr>
        <w:suppressAutoHyphens/>
        <w:rPr>
          <w:noProof w:val="0"/>
        </w:rPr>
      </w:pPr>
      <w:r w:rsidRPr="00E37BCF">
        <w:rPr>
          <w:noProof w:val="0"/>
        </w:rPr>
        <w:t>Managing all the project’s needs (hardware, software, environmental, and operational)</w:t>
      </w:r>
      <w:r>
        <w:rPr>
          <w:noProof w:val="0"/>
        </w:rPr>
        <w:t>.</w:t>
      </w:r>
    </w:p>
    <w:p w:rsidR="00D6127E" w:rsidRPr="00E37BCF" w:rsidRDefault="00D6127E" w:rsidP="00CF1799">
      <w:pPr>
        <w:pStyle w:val="ListParagraph"/>
        <w:numPr>
          <w:ilvl w:val="0"/>
          <w:numId w:val="33"/>
        </w:numPr>
        <w:suppressAutoHyphens/>
        <w:rPr>
          <w:noProof w:val="0"/>
        </w:rPr>
      </w:pPr>
      <w:r w:rsidRPr="00E37BCF">
        <w:rPr>
          <w:noProof w:val="0"/>
        </w:rPr>
        <w:t>Managing the project’s resources</w:t>
      </w:r>
      <w:r>
        <w:rPr>
          <w:noProof w:val="0"/>
        </w:rPr>
        <w:t>.</w:t>
      </w:r>
    </w:p>
    <w:p w:rsidR="00D6127E" w:rsidRPr="00E37BCF" w:rsidRDefault="00D6127E" w:rsidP="00D6127E">
      <w:pPr>
        <w:pStyle w:val="ListParagraph"/>
        <w:suppressAutoHyphens/>
        <w:ind w:left="1287"/>
        <w:rPr>
          <w:noProof w:val="0"/>
        </w:rPr>
      </w:pPr>
    </w:p>
    <w:p w:rsidR="00D6127E" w:rsidRPr="00E37BCF" w:rsidRDefault="00780949" w:rsidP="00CF1799">
      <w:pPr>
        <w:pStyle w:val="Heading2"/>
      </w:pPr>
      <w:bookmarkStart w:id="276" w:name="_Toc330757942"/>
      <w:bookmarkStart w:id="277" w:name="_Toc273967465"/>
      <w:r>
        <w:t>6.2</w:t>
      </w:r>
      <w:r>
        <w:tab/>
      </w:r>
      <w:r w:rsidR="00CF1799">
        <w:t>Messaging SME</w:t>
      </w:r>
      <w:bookmarkEnd w:id="276"/>
      <w:r w:rsidR="00D6127E">
        <w:t xml:space="preserve"> </w:t>
      </w:r>
      <w:bookmarkEnd w:id="277"/>
    </w:p>
    <w:p w:rsidR="00D6127E" w:rsidRPr="00E37BCF" w:rsidRDefault="00D6127E" w:rsidP="00CF1799">
      <w:pPr>
        <w:pStyle w:val="BodyText"/>
        <w:ind w:left="0"/>
        <w:rPr>
          <w:noProof w:val="0"/>
        </w:rPr>
      </w:pPr>
      <w:r w:rsidRPr="00E37BCF">
        <w:rPr>
          <w:noProof w:val="0"/>
        </w:rPr>
        <w:t xml:space="preserve">The </w:t>
      </w:r>
      <w:r w:rsidR="00CF1799">
        <w:rPr>
          <w:noProof w:val="0"/>
        </w:rPr>
        <w:t>Messaging SME</w:t>
      </w:r>
      <w:r w:rsidRPr="00E37BCF">
        <w:rPr>
          <w:noProof w:val="0"/>
        </w:rPr>
        <w:t xml:space="preserve"> assigned to the Project will be responsible for the following:</w:t>
      </w:r>
    </w:p>
    <w:p w:rsidR="00D6127E" w:rsidRPr="00E37BCF" w:rsidRDefault="00D6127E" w:rsidP="00D6127E">
      <w:pPr>
        <w:pStyle w:val="BodyText"/>
        <w:ind w:left="426" w:firstLine="294"/>
        <w:rPr>
          <w:noProof w:val="0"/>
        </w:rPr>
      </w:pPr>
    </w:p>
    <w:p w:rsidR="00D6127E" w:rsidRPr="00E37BCF" w:rsidRDefault="00D6127E" w:rsidP="00CF1799">
      <w:pPr>
        <w:numPr>
          <w:ilvl w:val="0"/>
          <w:numId w:val="34"/>
        </w:numPr>
        <w:tabs>
          <w:tab w:val="left" w:pos="1287"/>
        </w:tabs>
        <w:suppressAutoHyphens/>
        <w:autoSpaceDE w:val="0"/>
        <w:autoSpaceDN w:val="0"/>
        <w:adjustRightInd w:val="0"/>
        <w:spacing w:before="60" w:after="60" w:line="240" w:lineRule="auto"/>
        <w:rPr>
          <w:rFonts w:cs="Arial"/>
          <w:lang w:eastAsia="en-GB"/>
        </w:rPr>
      </w:pPr>
      <w:r w:rsidRPr="00E37BCF">
        <w:rPr>
          <w:rFonts w:cs="Arial"/>
          <w:lang w:eastAsia="en-GB"/>
        </w:rPr>
        <w:t>Coordinating the testing effort</w:t>
      </w:r>
    </w:p>
    <w:p w:rsidR="00D6127E" w:rsidRPr="00E37BCF" w:rsidRDefault="00D6127E" w:rsidP="00CF1799">
      <w:pPr>
        <w:numPr>
          <w:ilvl w:val="0"/>
          <w:numId w:val="34"/>
        </w:numPr>
        <w:tabs>
          <w:tab w:val="left" w:pos="1287"/>
        </w:tabs>
        <w:suppressAutoHyphens/>
        <w:autoSpaceDE w:val="0"/>
        <w:autoSpaceDN w:val="0"/>
        <w:adjustRightInd w:val="0"/>
        <w:spacing w:before="60" w:after="60" w:line="240" w:lineRule="auto"/>
        <w:rPr>
          <w:rFonts w:cs="Arial"/>
          <w:lang w:eastAsia="en-GB"/>
        </w:rPr>
      </w:pPr>
      <w:r w:rsidRPr="00E37BCF">
        <w:rPr>
          <w:rFonts w:cs="Arial"/>
          <w:lang w:eastAsia="en-GB"/>
        </w:rPr>
        <w:t xml:space="preserve">Creating the Test Strategy and </w:t>
      </w:r>
      <w:r>
        <w:rPr>
          <w:rFonts w:cs="Arial"/>
          <w:lang w:eastAsia="en-GB"/>
        </w:rPr>
        <w:t xml:space="preserve">The </w:t>
      </w:r>
      <w:r w:rsidR="00CF1799">
        <w:rPr>
          <w:rFonts w:cs="Arial"/>
          <w:lang w:eastAsia="en-GB"/>
        </w:rPr>
        <w:t>PoC</w:t>
      </w:r>
      <w:r>
        <w:rPr>
          <w:rFonts w:cs="Arial"/>
          <w:lang w:eastAsia="en-GB"/>
        </w:rPr>
        <w:t xml:space="preserve"> </w:t>
      </w:r>
      <w:r w:rsidRPr="00E37BCF">
        <w:rPr>
          <w:rFonts w:cs="Arial"/>
          <w:lang w:eastAsia="en-GB"/>
        </w:rPr>
        <w:t>Test</w:t>
      </w:r>
      <w:r>
        <w:rPr>
          <w:rFonts w:cs="Arial"/>
          <w:lang w:eastAsia="en-GB"/>
        </w:rPr>
        <w:t xml:space="preserve"> Stage </w:t>
      </w:r>
      <w:r w:rsidRPr="00E37BCF">
        <w:rPr>
          <w:rFonts w:cs="Arial"/>
          <w:lang w:eastAsia="en-GB"/>
        </w:rPr>
        <w:t>Plan</w:t>
      </w:r>
    </w:p>
    <w:p w:rsidR="00D6127E" w:rsidRPr="00E37BCF" w:rsidRDefault="00D6127E" w:rsidP="00CF1799">
      <w:pPr>
        <w:numPr>
          <w:ilvl w:val="0"/>
          <w:numId w:val="34"/>
        </w:numPr>
        <w:tabs>
          <w:tab w:val="left" w:pos="1287"/>
        </w:tabs>
        <w:suppressAutoHyphens/>
        <w:autoSpaceDE w:val="0"/>
        <w:autoSpaceDN w:val="0"/>
        <w:adjustRightInd w:val="0"/>
        <w:spacing w:before="60" w:after="60" w:line="240" w:lineRule="auto"/>
        <w:rPr>
          <w:rFonts w:cs="Arial"/>
          <w:lang w:eastAsia="en-GB"/>
        </w:rPr>
      </w:pPr>
      <w:r w:rsidRPr="00E37BCF">
        <w:rPr>
          <w:rFonts w:cs="Arial"/>
          <w:lang w:eastAsia="en-GB"/>
        </w:rPr>
        <w:t>Reviewing test scripts to ensure consistency with Functional design</w:t>
      </w:r>
    </w:p>
    <w:p w:rsidR="00D6127E" w:rsidRPr="00E37BCF" w:rsidRDefault="00D6127E" w:rsidP="00CF1799">
      <w:pPr>
        <w:numPr>
          <w:ilvl w:val="0"/>
          <w:numId w:val="34"/>
        </w:numPr>
        <w:tabs>
          <w:tab w:val="left" w:pos="1287"/>
        </w:tabs>
        <w:suppressAutoHyphens/>
        <w:autoSpaceDE w:val="0"/>
        <w:autoSpaceDN w:val="0"/>
        <w:adjustRightInd w:val="0"/>
        <w:spacing w:before="60" w:after="60" w:line="240" w:lineRule="auto"/>
        <w:rPr>
          <w:rFonts w:cs="Arial"/>
          <w:lang w:eastAsia="en-GB"/>
        </w:rPr>
      </w:pPr>
      <w:r w:rsidRPr="00E37BCF">
        <w:rPr>
          <w:rFonts w:cs="Arial"/>
          <w:lang w:eastAsia="en-GB"/>
        </w:rPr>
        <w:t>Monitoring test progress and Incident statistics</w:t>
      </w:r>
    </w:p>
    <w:p w:rsidR="00D6127E" w:rsidRPr="00E37BCF" w:rsidRDefault="00D6127E" w:rsidP="00CF1799">
      <w:pPr>
        <w:numPr>
          <w:ilvl w:val="0"/>
          <w:numId w:val="34"/>
        </w:numPr>
        <w:tabs>
          <w:tab w:val="left" w:pos="1287"/>
        </w:tabs>
        <w:suppressAutoHyphens/>
        <w:autoSpaceDE w:val="0"/>
        <w:autoSpaceDN w:val="0"/>
        <w:adjustRightInd w:val="0"/>
        <w:spacing w:before="60" w:after="60" w:line="240" w:lineRule="auto"/>
        <w:rPr>
          <w:rFonts w:cs="Arial"/>
          <w:lang w:eastAsia="en-GB"/>
        </w:rPr>
      </w:pPr>
      <w:r w:rsidRPr="00E37BCF">
        <w:rPr>
          <w:rFonts w:cs="Arial"/>
          <w:lang w:eastAsia="en-GB"/>
        </w:rPr>
        <w:t>Tracking the test incident process throughout the test cycles</w:t>
      </w:r>
    </w:p>
    <w:p w:rsidR="00CF1799" w:rsidRPr="00CF1799" w:rsidRDefault="00D6127E" w:rsidP="00CF1799">
      <w:pPr>
        <w:numPr>
          <w:ilvl w:val="0"/>
          <w:numId w:val="34"/>
        </w:numPr>
        <w:tabs>
          <w:tab w:val="left" w:pos="1287"/>
        </w:tabs>
        <w:suppressAutoHyphens/>
        <w:autoSpaceDE w:val="0"/>
        <w:autoSpaceDN w:val="0"/>
        <w:adjustRightInd w:val="0"/>
        <w:spacing w:before="60" w:after="60" w:line="240" w:lineRule="auto"/>
      </w:pPr>
      <w:r w:rsidRPr="00E37BCF">
        <w:rPr>
          <w:rFonts w:cs="Arial"/>
          <w:lang w:eastAsia="en-GB"/>
        </w:rPr>
        <w:t xml:space="preserve">Ensuring that the </w:t>
      </w:r>
      <w:r w:rsidRPr="00E37BCF">
        <w:rPr>
          <w:rFonts w:cs="Arial"/>
          <w:szCs w:val="20"/>
          <w:lang w:eastAsia="en-GB"/>
        </w:rPr>
        <w:t>Programme</w:t>
      </w:r>
      <w:r w:rsidRPr="00E37BCF">
        <w:rPr>
          <w:rFonts w:cs="Arial"/>
          <w:lang w:eastAsia="en-GB"/>
        </w:rPr>
        <w:t xml:space="preserve"> </w:t>
      </w:r>
      <w:r w:rsidR="00CF1799">
        <w:rPr>
          <w:rFonts w:cs="Arial"/>
          <w:lang w:eastAsia="en-GB"/>
        </w:rPr>
        <w:t>Director</w:t>
      </w:r>
      <w:r>
        <w:rPr>
          <w:rFonts w:cs="Arial"/>
          <w:lang w:eastAsia="en-GB"/>
        </w:rPr>
        <w:t xml:space="preserve"> and Project Manager </w:t>
      </w:r>
      <w:r w:rsidRPr="00E37BCF">
        <w:rPr>
          <w:rFonts w:cs="Arial"/>
          <w:lang w:eastAsia="en-GB"/>
        </w:rPr>
        <w:t>sign off all test documentation</w:t>
      </w:r>
      <w:r>
        <w:rPr>
          <w:rFonts w:cs="Arial"/>
          <w:lang w:eastAsia="en-GB"/>
        </w:rPr>
        <w:t>.</w:t>
      </w:r>
      <w:bookmarkStart w:id="278" w:name="_Toc230747959"/>
      <w:bookmarkStart w:id="279" w:name="_Toc237142684"/>
      <w:bookmarkStart w:id="280" w:name="_Toc271459709"/>
      <w:bookmarkStart w:id="281" w:name="_Toc273967466"/>
    </w:p>
    <w:p w:rsidR="00CF1799" w:rsidRPr="00CF1799" w:rsidRDefault="00CF1799" w:rsidP="00CF1799">
      <w:pPr>
        <w:rPr>
          <w:rFonts w:cs="Arial"/>
          <w:lang w:eastAsia="en-GB"/>
        </w:rPr>
      </w:pPr>
      <w:r>
        <w:rPr>
          <w:rFonts w:cs="Arial"/>
          <w:lang w:eastAsia="en-GB"/>
        </w:rPr>
        <w:br w:type="page"/>
      </w:r>
    </w:p>
    <w:p w:rsidR="00A679DF" w:rsidRPr="00E37BCF" w:rsidRDefault="00A679DF" w:rsidP="00CF1799">
      <w:pPr>
        <w:pStyle w:val="Heading1"/>
        <w:ind w:left="0" w:firstLine="0"/>
        <w:rPr>
          <w:noProof w:val="0"/>
          <w:lang w:val="en-GB"/>
        </w:rPr>
      </w:pPr>
      <w:bookmarkStart w:id="282" w:name="_Toc273967467"/>
      <w:bookmarkStart w:id="283" w:name="_Toc330757943"/>
      <w:bookmarkEnd w:id="278"/>
      <w:bookmarkEnd w:id="279"/>
      <w:bookmarkEnd w:id="280"/>
      <w:bookmarkEnd w:id="281"/>
      <w:r w:rsidRPr="00465EB2">
        <w:rPr>
          <w:noProof w:val="0"/>
          <w:lang w:val="en-GB"/>
        </w:rPr>
        <w:lastRenderedPageBreak/>
        <w:t>7.0</w:t>
      </w:r>
      <w:r w:rsidRPr="00465EB2">
        <w:rPr>
          <w:noProof w:val="0"/>
          <w:lang w:val="en-GB"/>
        </w:rPr>
        <w:tab/>
        <w:t>Unit Stage Test Schedule</w:t>
      </w:r>
      <w:bookmarkEnd w:id="282"/>
      <w:bookmarkEnd w:id="283"/>
    </w:p>
    <w:p w:rsidR="00A679DF" w:rsidRPr="00A679DF" w:rsidRDefault="00A679DF" w:rsidP="00A679DF">
      <w:pPr>
        <w:jc w:val="both"/>
        <w:rPr>
          <w:szCs w:val="20"/>
        </w:rPr>
      </w:pPr>
      <w:r w:rsidRPr="00E37BCF">
        <w:rPr>
          <w:szCs w:val="20"/>
        </w:rPr>
        <w:t xml:space="preserve">Updating the Test Plan to reflect every change to the project Plan’s schedules may not be possible. </w:t>
      </w:r>
      <w:r>
        <w:rPr>
          <w:szCs w:val="20"/>
        </w:rPr>
        <w:t>The Man Days column is based on two of the Project Team only and single person’s total days.</w:t>
      </w:r>
    </w:p>
    <w:p w:rsidR="00A679DF" w:rsidRPr="00A679DF" w:rsidRDefault="00A679DF" w:rsidP="00A679DF">
      <w:pPr>
        <w:jc w:val="both"/>
        <w:rPr>
          <w:szCs w:val="20"/>
        </w:rPr>
      </w:pPr>
      <w:r w:rsidRPr="00E215A2">
        <w:rPr>
          <w:szCs w:val="20"/>
        </w:rPr>
        <w:t xml:space="preserve">Core </w:t>
      </w:r>
      <w:r>
        <w:rPr>
          <w:szCs w:val="20"/>
        </w:rPr>
        <w:t xml:space="preserve">Test Environment </w:t>
      </w:r>
      <w:r w:rsidRPr="00E215A2">
        <w:rPr>
          <w:szCs w:val="20"/>
        </w:rPr>
        <w:t>Build Out</w:t>
      </w:r>
    </w:p>
    <w:tbl>
      <w:tblPr>
        <w:tblW w:w="4779" w:type="pct"/>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71"/>
        <w:gridCol w:w="2008"/>
        <w:gridCol w:w="2008"/>
        <w:gridCol w:w="647"/>
      </w:tblGrid>
      <w:tr w:rsidR="00A679DF" w:rsidRPr="00E37BCF" w:rsidTr="009C2C43">
        <w:tc>
          <w:tcPr>
            <w:tcW w:w="2362" w:type="pct"/>
            <w:shd w:val="clear" w:color="auto" w:fill="FFFFD9"/>
          </w:tcPr>
          <w:p w:rsidR="00A679DF" w:rsidRPr="00E37BCF" w:rsidRDefault="00A679DF" w:rsidP="009C2C43">
            <w:pPr>
              <w:pStyle w:val="TableHeading"/>
              <w:rPr>
                <w:b/>
              </w:rPr>
            </w:pPr>
            <w:r w:rsidRPr="00E37BCF">
              <w:rPr>
                <w:b/>
              </w:rPr>
              <w:t>Activity</w:t>
            </w:r>
          </w:p>
        </w:tc>
        <w:tc>
          <w:tcPr>
            <w:tcW w:w="1137" w:type="pct"/>
            <w:shd w:val="clear" w:color="auto" w:fill="FFFFD9"/>
          </w:tcPr>
          <w:p w:rsidR="00A679DF" w:rsidRPr="00E37BCF" w:rsidRDefault="00A679DF" w:rsidP="009C2C43">
            <w:pPr>
              <w:pStyle w:val="TableHeading"/>
              <w:rPr>
                <w:b/>
              </w:rPr>
            </w:pPr>
            <w:r w:rsidRPr="00E37BCF">
              <w:rPr>
                <w:b/>
              </w:rPr>
              <w:t>Start</w:t>
            </w:r>
          </w:p>
        </w:tc>
        <w:tc>
          <w:tcPr>
            <w:tcW w:w="1137" w:type="pct"/>
            <w:shd w:val="clear" w:color="auto" w:fill="FFFFD9"/>
          </w:tcPr>
          <w:p w:rsidR="00A679DF" w:rsidRPr="00E37BCF" w:rsidRDefault="00A679DF" w:rsidP="009C2C43">
            <w:pPr>
              <w:pStyle w:val="TableHeading"/>
              <w:rPr>
                <w:b/>
              </w:rPr>
            </w:pPr>
            <w:r w:rsidRPr="00E37BCF">
              <w:rPr>
                <w:b/>
              </w:rPr>
              <w:t>Finish</w:t>
            </w:r>
          </w:p>
        </w:tc>
        <w:tc>
          <w:tcPr>
            <w:tcW w:w="364" w:type="pct"/>
            <w:shd w:val="clear" w:color="auto" w:fill="FFFFD9"/>
          </w:tcPr>
          <w:p w:rsidR="00A679DF" w:rsidRPr="00E37BCF" w:rsidRDefault="00A679DF" w:rsidP="009C2C43">
            <w:pPr>
              <w:pStyle w:val="TableHeading"/>
              <w:rPr>
                <w:b/>
              </w:rPr>
            </w:pPr>
            <w:r>
              <w:rPr>
                <w:b/>
              </w:rPr>
              <w:t xml:space="preserve">Man </w:t>
            </w:r>
            <w:r w:rsidRPr="00E37BCF">
              <w:rPr>
                <w:b/>
              </w:rPr>
              <w:t>Days</w:t>
            </w:r>
          </w:p>
        </w:tc>
      </w:tr>
      <w:tr w:rsidR="00A679DF" w:rsidRPr="00E37BCF" w:rsidTr="009C2C43">
        <w:tc>
          <w:tcPr>
            <w:tcW w:w="2362" w:type="pct"/>
            <w:shd w:val="clear" w:color="auto" w:fill="FFFFD9"/>
          </w:tcPr>
          <w:p w:rsidR="00A679DF" w:rsidRPr="00E37BCF" w:rsidRDefault="00A679DF" w:rsidP="009C2C43">
            <w:pPr>
              <w:pStyle w:val="TableText"/>
              <w:jc w:val="both"/>
              <w:rPr>
                <w:noProof w:val="0"/>
                <w:color w:val="000000"/>
                <w:sz w:val="18"/>
              </w:rPr>
            </w:pPr>
            <w:r w:rsidRPr="00E37BCF">
              <w:rPr>
                <w:b/>
                <w:noProof w:val="0"/>
                <w:color w:val="000000"/>
                <w:sz w:val="18"/>
              </w:rPr>
              <w:t>Test Preparation</w:t>
            </w:r>
            <w:r w:rsidRPr="00E37BCF">
              <w:rPr>
                <w:noProof w:val="0"/>
                <w:color w:val="000000"/>
                <w:sz w:val="18"/>
              </w:rPr>
              <w:t>:</w:t>
            </w:r>
            <w:r>
              <w:rPr>
                <w:noProof w:val="0"/>
                <w:color w:val="000000"/>
                <w:sz w:val="18"/>
              </w:rPr>
              <w:t xml:space="preserve"> Core Test Environment  Build Out</w:t>
            </w:r>
          </w:p>
        </w:tc>
        <w:tc>
          <w:tcPr>
            <w:tcW w:w="1137" w:type="pct"/>
            <w:shd w:val="clear" w:color="auto" w:fill="FFFFD9"/>
          </w:tcPr>
          <w:p w:rsidR="00A679DF" w:rsidRPr="00E37BCF" w:rsidRDefault="00C4045D" w:rsidP="009C2C43">
            <w:pPr>
              <w:pStyle w:val="TableText"/>
              <w:jc w:val="both"/>
              <w:rPr>
                <w:noProof w:val="0"/>
                <w:color w:val="000000"/>
                <w:sz w:val="18"/>
              </w:rPr>
            </w:pPr>
            <w:r>
              <w:rPr>
                <w:noProof w:val="0"/>
                <w:color w:val="000000"/>
                <w:sz w:val="18"/>
              </w:rPr>
              <w:t>01/06/2012</w:t>
            </w:r>
          </w:p>
        </w:tc>
        <w:tc>
          <w:tcPr>
            <w:tcW w:w="1137" w:type="pct"/>
            <w:shd w:val="clear" w:color="auto" w:fill="FFFFD9"/>
          </w:tcPr>
          <w:p w:rsidR="00A679DF" w:rsidRPr="00E37BCF" w:rsidRDefault="00C4045D" w:rsidP="009C2C43">
            <w:pPr>
              <w:pStyle w:val="TableText"/>
              <w:jc w:val="both"/>
              <w:rPr>
                <w:noProof w:val="0"/>
                <w:color w:val="000000"/>
                <w:sz w:val="18"/>
              </w:rPr>
            </w:pPr>
            <w:r>
              <w:rPr>
                <w:noProof w:val="0"/>
                <w:color w:val="000000"/>
                <w:sz w:val="18"/>
              </w:rPr>
              <w:t>29/06/2012</w:t>
            </w:r>
          </w:p>
        </w:tc>
        <w:tc>
          <w:tcPr>
            <w:tcW w:w="364" w:type="pct"/>
            <w:shd w:val="clear" w:color="auto" w:fill="FFFFD9"/>
          </w:tcPr>
          <w:p w:rsidR="00A679DF" w:rsidRPr="00E37BCF" w:rsidRDefault="00C4045D" w:rsidP="009C2C43">
            <w:pPr>
              <w:pStyle w:val="TableText"/>
              <w:jc w:val="center"/>
              <w:rPr>
                <w:noProof w:val="0"/>
                <w:color w:val="000000"/>
                <w:sz w:val="18"/>
              </w:rPr>
            </w:pPr>
            <w:r>
              <w:rPr>
                <w:noProof w:val="0"/>
                <w:color w:val="000000"/>
                <w:sz w:val="18"/>
              </w:rPr>
              <w:t>30</w:t>
            </w:r>
          </w:p>
        </w:tc>
      </w:tr>
      <w:tr w:rsidR="00A679DF" w:rsidRPr="00E37BCF" w:rsidTr="009C2C43">
        <w:tc>
          <w:tcPr>
            <w:tcW w:w="2362" w:type="pct"/>
            <w:shd w:val="clear" w:color="auto" w:fill="FFFFD9"/>
          </w:tcPr>
          <w:p w:rsidR="00A679DF" w:rsidRPr="00E37BCF" w:rsidRDefault="00A679DF" w:rsidP="009C2C43">
            <w:pPr>
              <w:pStyle w:val="TableText"/>
              <w:jc w:val="both"/>
              <w:rPr>
                <w:noProof w:val="0"/>
                <w:color w:val="000000"/>
                <w:sz w:val="18"/>
              </w:rPr>
            </w:pPr>
            <w:r w:rsidRPr="00E37BCF">
              <w:rPr>
                <w:noProof w:val="0"/>
                <w:color w:val="000000"/>
                <w:sz w:val="18"/>
              </w:rPr>
              <w:t>Test Plan</w:t>
            </w:r>
          </w:p>
        </w:tc>
        <w:tc>
          <w:tcPr>
            <w:tcW w:w="1137" w:type="pct"/>
            <w:shd w:val="clear" w:color="auto" w:fill="FFFFD9"/>
          </w:tcPr>
          <w:p w:rsidR="00A679DF" w:rsidRDefault="00C4045D" w:rsidP="009C2C43">
            <w:pPr>
              <w:pStyle w:val="TableText"/>
              <w:jc w:val="both"/>
              <w:rPr>
                <w:noProof w:val="0"/>
                <w:color w:val="000000"/>
                <w:sz w:val="18"/>
              </w:rPr>
            </w:pPr>
            <w:r>
              <w:rPr>
                <w:noProof w:val="0"/>
                <w:color w:val="000000"/>
                <w:sz w:val="18"/>
              </w:rPr>
              <w:t>02/07/2012</w:t>
            </w:r>
          </w:p>
        </w:tc>
        <w:tc>
          <w:tcPr>
            <w:tcW w:w="1137" w:type="pct"/>
            <w:shd w:val="clear" w:color="auto" w:fill="FFFFD9"/>
          </w:tcPr>
          <w:p w:rsidR="00A679DF" w:rsidRDefault="00C4045D" w:rsidP="009C2C43">
            <w:pPr>
              <w:pStyle w:val="TableText"/>
              <w:jc w:val="both"/>
              <w:rPr>
                <w:noProof w:val="0"/>
                <w:color w:val="000000"/>
                <w:sz w:val="18"/>
              </w:rPr>
            </w:pPr>
            <w:r>
              <w:rPr>
                <w:noProof w:val="0"/>
                <w:color w:val="000000"/>
                <w:sz w:val="18"/>
              </w:rPr>
              <w:t>06/07/2012</w:t>
            </w:r>
          </w:p>
        </w:tc>
        <w:tc>
          <w:tcPr>
            <w:tcW w:w="364" w:type="pct"/>
            <w:shd w:val="clear" w:color="auto" w:fill="FFFFD9"/>
          </w:tcPr>
          <w:p w:rsidR="00A679DF" w:rsidRDefault="00C4045D" w:rsidP="009C2C43">
            <w:pPr>
              <w:pStyle w:val="TableText"/>
              <w:jc w:val="center"/>
              <w:rPr>
                <w:noProof w:val="0"/>
                <w:color w:val="000000"/>
                <w:sz w:val="18"/>
              </w:rPr>
            </w:pPr>
            <w:r>
              <w:rPr>
                <w:noProof w:val="0"/>
                <w:color w:val="000000"/>
                <w:sz w:val="18"/>
              </w:rPr>
              <w:t>5</w:t>
            </w:r>
          </w:p>
        </w:tc>
      </w:tr>
      <w:tr w:rsidR="00A679DF" w:rsidRPr="00E37BCF" w:rsidTr="009C2C43">
        <w:tc>
          <w:tcPr>
            <w:tcW w:w="2362" w:type="pct"/>
            <w:shd w:val="clear" w:color="auto" w:fill="FFFFD9"/>
          </w:tcPr>
          <w:p w:rsidR="00A679DF" w:rsidRPr="00E37BCF" w:rsidRDefault="00A679DF" w:rsidP="009C2C43">
            <w:pPr>
              <w:pStyle w:val="TableText"/>
              <w:jc w:val="both"/>
              <w:rPr>
                <w:b/>
                <w:noProof w:val="0"/>
                <w:color w:val="000000"/>
                <w:sz w:val="18"/>
              </w:rPr>
            </w:pPr>
            <w:r w:rsidRPr="00E37BCF">
              <w:rPr>
                <w:noProof w:val="0"/>
                <w:color w:val="000000"/>
                <w:sz w:val="18"/>
              </w:rPr>
              <w:t>Test Scenarios and test scripts</w:t>
            </w:r>
          </w:p>
        </w:tc>
        <w:tc>
          <w:tcPr>
            <w:tcW w:w="1137" w:type="pct"/>
            <w:shd w:val="clear" w:color="auto" w:fill="FFFFD9"/>
          </w:tcPr>
          <w:p w:rsidR="00A679DF" w:rsidRDefault="00C4045D" w:rsidP="009C2C43">
            <w:pPr>
              <w:pStyle w:val="TableText"/>
              <w:jc w:val="both"/>
              <w:rPr>
                <w:noProof w:val="0"/>
                <w:color w:val="000000"/>
                <w:sz w:val="18"/>
              </w:rPr>
            </w:pPr>
            <w:r>
              <w:rPr>
                <w:noProof w:val="0"/>
                <w:color w:val="000000"/>
                <w:sz w:val="18"/>
              </w:rPr>
              <w:t>09/07/2012</w:t>
            </w:r>
          </w:p>
        </w:tc>
        <w:tc>
          <w:tcPr>
            <w:tcW w:w="1137" w:type="pct"/>
            <w:shd w:val="clear" w:color="auto" w:fill="FFFFD9"/>
          </w:tcPr>
          <w:p w:rsidR="00A679DF" w:rsidRDefault="00C4045D" w:rsidP="009C2C43">
            <w:pPr>
              <w:pStyle w:val="TableText"/>
              <w:jc w:val="both"/>
              <w:rPr>
                <w:noProof w:val="0"/>
                <w:color w:val="000000"/>
                <w:sz w:val="18"/>
              </w:rPr>
            </w:pPr>
            <w:r>
              <w:rPr>
                <w:noProof w:val="0"/>
                <w:color w:val="000000"/>
                <w:sz w:val="18"/>
              </w:rPr>
              <w:t>12/07/2012</w:t>
            </w:r>
          </w:p>
        </w:tc>
        <w:tc>
          <w:tcPr>
            <w:tcW w:w="364" w:type="pct"/>
            <w:shd w:val="clear" w:color="auto" w:fill="FFFFD9"/>
          </w:tcPr>
          <w:p w:rsidR="00A679DF" w:rsidRDefault="00C4045D" w:rsidP="009C2C43">
            <w:pPr>
              <w:pStyle w:val="TableText"/>
              <w:jc w:val="center"/>
              <w:rPr>
                <w:noProof w:val="0"/>
                <w:color w:val="000000"/>
                <w:sz w:val="18"/>
              </w:rPr>
            </w:pPr>
            <w:r>
              <w:rPr>
                <w:noProof w:val="0"/>
                <w:color w:val="000000"/>
                <w:sz w:val="18"/>
              </w:rPr>
              <w:t>4</w:t>
            </w:r>
          </w:p>
        </w:tc>
      </w:tr>
      <w:tr w:rsidR="00A679DF" w:rsidRPr="00E37BCF" w:rsidTr="009C2C43">
        <w:tc>
          <w:tcPr>
            <w:tcW w:w="2362" w:type="pct"/>
            <w:shd w:val="clear" w:color="auto" w:fill="FFFFD9"/>
          </w:tcPr>
          <w:p w:rsidR="00A679DF" w:rsidRPr="00C4045D" w:rsidRDefault="00C4045D" w:rsidP="009C2C43">
            <w:pPr>
              <w:pStyle w:val="TableText"/>
              <w:suppressAutoHyphens/>
              <w:spacing w:before="0" w:after="0"/>
              <w:ind w:right="28"/>
              <w:rPr>
                <w:noProof w:val="0"/>
                <w:color w:val="000000"/>
                <w:sz w:val="18"/>
                <w:szCs w:val="18"/>
              </w:rPr>
            </w:pPr>
            <w:r w:rsidRPr="00C4045D">
              <w:rPr>
                <w:noProof w:val="0"/>
                <w:sz w:val="18"/>
                <w:szCs w:val="18"/>
              </w:rPr>
              <w:t>Core Test Environment tests complete</w:t>
            </w:r>
          </w:p>
        </w:tc>
        <w:tc>
          <w:tcPr>
            <w:tcW w:w="1137" w:type="pct"/>
            <w:shd w:val="clear" w:color="auto" w:fill="FFFFD9"/>
          </w:tcPr>
          <w:p w:rsidR="00A679DF" w:rsidRPr="00E37BCF" w:rsidRDefault="00A679DF" w:rsidP="009C2C43">
            <w:pPr>
              <w:pStyle w:val="TableText"/>
              <w:jc w:val="both"/>
              <w:rPr>
                <w:noProof w:val="0"/>
                <w:color w:val="000000"/>
                <w:sz w:val="18"/>
              </w:rPr>
            </w:pPr>
            <w:r>
              <w:rPr>
                <w:noProof w:val="0"/>
                <w:color w:val="000000"/>
                <w:sz w:val="18"/>
              </w:rPr>
              <w:t>13</w:t>
            </w:r>
            <w:r w:rsidR="00C4045D">
              <w:rPr>
                <w:noProof w:val="0"/>
                <w:color w:val="000000"/>
                <w:sz w:val="18"/>
              </w:rPr>
              <w:t>/07/2012</w:t>
            </w:r>
          </w:p>
        </w:tc>
        <w:tc>
          <w:tcPr>
            <w:tcW w:w="1137" w:type="pct"/>
            <w:shd w:val="clear" w:color="auto" w:fill="FFFFD9"/>
          </w:tcPr>
          <w:p w:rsidR="00A679DF" w:rsidRPr="00E37BCF" w:rsidRDefault="00C4045D" w:rsidP="009C2C43">
            <w:pPr>
              <w:pStyle w:val="TableText"/>
              <w:jc w:val="both"/>
              <w:rPr>
                <w:noProof w:val="0"/>
                <w:color w:val="000000"/>
                <w:sz w:val="18"/>
              </w:rPr>
            </w:pPr>
            <w:r>
              <w:rPr>
                <w:noProof w:val="0"/>
                <w:color w:val="000000"/>
                <w:sz w:val="18"/>
              </w:rPr>
              <w:t>13/07/2012</w:t>
            </w:r>
          </w:p>
        </w:tc>
        <w:tc>
          <w:tcPr>
            <w:tcW w:w="364" w:type="pct"/>
            <w:shd w:val="clear" w:color="auto" w:fill="FFFFD9"/>
          </w:tcPr>
          <w:p w:rsidR="00A679DF" w:rsidRPr="00E37BCF" w:rsidRDefault="00C4045D" w:rsidP="009C2C43">
            <w:pPr>
              <w:pStyle w:val="TableText"/>
              <w:jc w:val="center"/>
              <w:rPr>
                <w:noProof w:val="0"/>
                <w:color w:val="000000"/>
                <w:sz w:val="18"/>
              </w:rPr>
            </w:pPr>
            <w:r>
              <w:rPr>
                <w:noProof w:val="0"/>
                <w:color w:val="000000"/>
                <w:sz w:val="18"/>
              </w:rPr>
              <w:t>1</w:t>
            </w:r>
          </w:p>
        </w:tc>
      </w:tr>
    </w:tbl>
    <w:p w:rsidR="00A679DF" w:rsidRDefault="00A679DF" w:rsidP="00A679DF">
      <w:pPr>
        <w:jc w:val="both"/>
        <w:rPr>
          <w:i/>
          <w:color w:val="3366FF"/>
          <w:szCs w:val="20"/>
        </w:rPr>
      </w:pPr>
    </w:p>
    <w:p w:rsidR="00A679DF" w:rsidRPr="00A679DF" w:rsidRDefault="00386B44" w:rsidP="00A679DF">
      <w:pPr>
        <w:jc w:val="both"/>
        <w:rPr>
          <w:szCs w:val="20"/>
        </w:rPr>
      </w:pPr>
      <w:r>
        <w:rPr>
          <w:szCs w:val="20"/>
        </w:rPr>
        <w:t>PoC</w:t>
      </w:r>
      <w:r w:rsidR="00A679DF">
        <w:rPr>
          <w:szCs w:val="20"/>
        </w:rPr>
        <w:t xml:space="preserve"> Test Stage</w:t>
      </w:r>
    </w:p>
    <w:tbl>
      <w:tblPr>
        <w:tblW w:w="4747" w:type="pct"/>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90"/>
        <w:gridCol w:w="1128"/>
        <w:gridCol w:w="1128"/>
        <w:gridCol w:w="1128"/>
      </w:tblGrid>
      <w:tr w:rsidR="00A679DF" w:rsidRPr="00E37BCF" w:rsidTr="009C2C43">
        <w:tc>
          <w:tcPr>
            <w:tcW w:w="3071" w:type="pct"/>
            <w:shd w:val="clear" w:color="auto" w:fill="FFFFD9"/>
          </w:tcPr>
          <w:p w:rsidR="00A679DF" w:rsidRPr="00E37BCF" w:rsidRDefault="00A679DF" w:rsidP="009C2C43">
            <w:pPr>
              <w:pStyle w:val="TableHeading"/>
              <w:rPr>
                <w:b/>
              </w:rPr>
            </w:pPr>
            <w:r w:rsidRPr="00E37BCF">
              <w:rPr>
                <w:b/>
              </w:rPr>
              <w:t>Activity</w:t>
            </w:r>
          </w:p>
        </w:tc>
        <w:tc>
          <w:tcPr>
            <w:tcW w:w="643" w:type="pct"/>
            <w:shd w:val="clear" w:color="auto" w:fill="FFFFD9"/>
          </w:tcPr>
          <w:p w:rsidR="00A679DF" w:rsidRPr="00E37BCF" w:rsidRDefault="00A679DF" w:rsidP="009C2C43">
            <w:pPr>
              <w:pStyle w:val="TableHeading"/>
              <w:rPr>
                <w:b/>
              </w:rPr>
            </w:pPr>
            <w:r w:rsidRPr="00E37BCF">
              <w:rPr>
                <w:b/>
              </w:rPr>
              <w:t>Start</w:t>
            </w:r>
          </w:p>
        </w:tc>
        <w:tc>
          <w:tcPr>
            <w:tcW w:w="643" w:type="pct"/>
            <w:shd w:val="clear" w:color="auto" w:fill="FFFFD9"/>
          </w:tcPr>
          <w:p w:rsidR="00A679DF" w:rsidRPr="00E37BCF" w:rsidRDefault="00A679DF" w:rsidP="009C2C43">
            <w:pPr>
              <w:pStyle w:val="TableHeading"/>
              <w:rPr>
                <w:b/>
              </w:rPr>
            </w:pPr>
            <w:r w:rsidRPr="00E37BCF">
              <w:rPr>
                <w:b/>
              </w:rPr>
              <w:t>Finish</w:t>
            </w:r>
          </w:p>
        </w:tc>
        <w:tc>
          <w:tcPr>
            <w:tcW w:w="643" w:type="pct"/>
            <w:shd w:val="clear" w:color="auto" w:fill="FFFFD9"/>
          </w:tcPr>
          <w:p w:rsidR="00A679DF" w:rsidRPr="00E37BCF" w:rsidRDefault="00A679DF" w:rsidP="009C2C43">
            <w:pPr>
              <w:pStyle w:val="TableHeading"/>
              <w:rPr>
                <w:b/>
              </w:rPr>
            </w:pPr>
            <w:r>
              <w:rPr>
                <w:b/>
              </w:rPr>
              <w:t xml:space="preserve">Man </w:t>
            </w:r>
            <w:r w:rsidRPr="00E37BCF">
              <w:rPr>
                <w:b/>
              </w:rPr>
              <w:t>Days</w:t>
            </w:r>
          </w:p>
        </w:tc>
      </w:tr>
      <w:tr w:rsidR="00A679DF" w:rsidRPr="00E37BCF" w:rsidTr="009C2C43">
        <w:tc>
          <w:tcPr>
            <w:tcW w:w="3071" w:type="pct"/>
            <w:shd w:val="clear" w:color="auto" w:fill="FFFFD9"/>
          </w:tcPr>
          <w:p w:rsidR="00A679DF" w:rsidRPr="00E37BCF" w:rsidRDefault="00A679DF" w:rsidP="009C2C43">
            <w:pPr>
              <w:pStyle w:val="TableText"/>
              <w:jc w:val="both"/>
              <w:rPr>
                <w:noProof w:val="0"/>
                <w:color w:val="000000"/>
                <w:sz w:val="18"/>
              </w:rPr>
            </w:pPr>
            <w:r w:rsidRPr="00E37BCF">
              <w:rPr>
                <w:b/>
                <w:noProof w:val="0"/>
                <w:color w:val="000000"/>
                <w:sz w:val="18"/>
              </w:rPr>
              <w:t>Test Preparation</w:t>
            </w:r>
            <w:r w:rsidRPr="00E37BCF">
              <w:rPr>
                <w:noProof w:val="0"/>
                <w:color w:val="000000"/>
                <w:sz w:val="18"/>
              </w:rPr>
              <w:t>:</w:t>
            </w:r>
            <w:r w:rsidR="0039210B">
              <w:rPr>
                <w:noProof w:val="0"/>
                <w:color w:val="000000"/>
                <w:sz w:val="18"/>
              </w:rPr>
              <w:t xml:space="preserve"> Create test scripts</w:t>
            </w:r>
          </w:p>
        </w:tc>
        <w:tc>
          <w:tcPr>
            <w:tcW w:w="643" w:type="pct"/>
            <w:shd w:val="clear" w:color="auto" w:fill="FFFFD9"/>
          </w:tcPr>
          <w:p w:rsidR="00A679DF" w:rsidRPr="00E37BCF" w:rsidRDefault="0039210B" w:rsidP="009C2C43">
            <w:pPr>
              <w:pStyle w:val="TableText"/>
              <w:rPr>
                <w:noProof w:val="0"/>
                <w:color w:val="000000"/>
                <w:sz w:val="18"/>
              </w:rPr>
            </w:pPr>
            <w:r>
              <w:rPr>
                <w:noProof w:val="0"/>
                <w:color w:val="000000"/>
                <w:sz w:val="18"/>
              </w:rPr>
              <w:t>16/07/2012</w:t>
            </w:r>
          </w:p>
        </w:tc>
        <w:tc>
          <w:tcPr>
            <w:tcW w:w="643" w:type="pct"/>
            <w:shd w:val="clear" w:color="auto" w:fill="FFFFD9"/>
          </w:tcPr>
          <w:p w:rsidR="00A679DF" w:rsidRPr="00E37BCF" w:rsidRDefault="00A679DF" w:rsidP="009C2C43">
            <w:pPr>
              <w:pStyle w:val="TableText"/>
              <w:rPr>
                <w:noProof w:val="0"/>
                <w:color w:val="000000"/>
                <w:sz w:val="18"/>
              </w:rPr>
            </w:pPr>
            <w:r>
              <w:rPr>
                <w:noProof w:val="0"/>
                <w:color w:val="000000"/>
                <w:sz w:val="18"/>
              </w:rPr>
              <w:t>2</w:t>
            </w:r>
            <w:r w:rsidR="0039210B">
              <w:rPr>
                <w:noProof w:val="0"/>
                <w:color w:val="000000"/>
                <w:sz w:val="18"/>
              </w:rPr>
              <w:t>0/07/2012</w:t>
            </w:r>
          </w:p>
        </w:tc>
        <w:tc>
          <w:tcPr>
            <w:tcW w:w="643" w:type="pct"/>
            <w:shd w:val="clear" w:color="auto" w:fill="FFFFD9"/>
          </w:tcPr>
          <w:p w:rsidR="00A679DF" w:rsidRPr="00E37BCF" w:rsidRDefault="0039210B" w:rsidP="009C2C43">
            <w:pPr>
              <w:pStyle w:val="TableText"/>
              <w:jc w:val="center"/>
              <w:rPr>
                <w:noProof w:val="0"/>
                <w:color w:val="000000"/>
                <w:sz w:val="18"/>
              </w:rPr>
            </w:pPr>
            <w:r>
              <w:rPr>
                <w:noProof w:val="0"/>
                <w:color w:val="000000"/>
                <w:sz w:val="18"/>
              </w:rPr>
              <w:t>5</w:t>
            </w:r>
          </w:p>
        </w:tc>
      </w:tr>
      <w:tr w:rsidR="00A679DF" w:rsidRPr="00E37BCF" w:rsidTr="009C2C43">
        <w:tc>
          <w:tcPr>
            <w:tcW w:w="3071" w:type="pct"/>
            <w:shd w:val="clear" w:color="auto" w:fill="FFFFD9"/>
          </w:tcPr>
          <w:p w:rsidR="00A679DF" w:rsidRPr="00E37BCF" w:rsidRDefault="00A679DF" w:rsidP="009C2C43">
            <w:pPr>
              <w:pStyle w:val="TableText"/>
              <w:jc w:val="both"/>
              <w:rPr>
                <w:noProof w:val="0"/>
                <w:color w:val="000000"/>
                <w:sz w:val="18"/>
              </w:rPr>
            </w:pPr>
            <w:r w:rsidRPr="00E37BCF">
              <w:rPr>
                <w:noProof w:val="0"/>
                <w:color w:val="000000"/>
                <w:sz w:val="18"/>
              </w:rPr>
              <w:t>Test Scenarios and test scripts</w:t>
            </w:r>
          </w:p>
        </w:tc>
        <w:tc>
          <w:tcPr>
            <w:tcW w:w="643" w:type="pct"/>
            <w:shd w:val="clear" w:color="auto" w:fill="FFFFD9"/>
          </w:tcPr>
          <w:p w:rsidR="00A679DF" w:rsidRPr="00E37BCF" w:rsidRDefault="0039210B" w:rsidP="0039210B">
            <w:pPr>
              <w:pStyle w:val="TableText"/>
              <w:rPr>
                <w:noProof w:val="0"/>
                <w:color w:val="000000"/>
                <w:sz w:val="18"/>
              </w:rPr>
            </w:pPr>
            <w:r>
              <w:rPr>
                <w:noProof w:val="0"/>
                <w:color w:val="000000"/>
                <w:sz w:val="18"/>
              </w:rPr>
              <w:t>23</w:t>
            </w:r>
            <w:r w:rsidR="00A679DF">
              <w:rPr>
                <w:noProof w:val="0"/>
                <w:color w:val="000000"/>
                <w:sz w:val="18"/>
              </w:rPr>
              <w:t>/0</w:t>
            </w:r>
            <w:r>
              <w:rPr>
                <w:noProof w:val="0"/>
                <w:color w:val="000000"/>
                <w:sz w:val="18"/>
              </w:rPr>
              <w:t>7</w:t>
            </w:r>
            <w:r w:rsidR="00A679DF">
              <w:rPr>
                <w:noProof w:val="0"/>
                <w:color w:val="000000"/>
                <w:sz w:val="18"/>
              </w:rPr>
              <w:t>/201</w:t>
            </w:r>
            <w:r>
              <w:rPr>
                <w:noProof w:val="0"/>
                <w:color w:val="000000"/>
                <w:sz w:val="18"/>
              </w:rPr>
              <w:t>2</w:t>
            </w:r>
          </w:p>
        </w:tc>
        <w:tc>
          <w:tcPr>
            <w:tcW w:w="643" w:type="pct"/>
            <w:shd w:val="clear" w:color="auto" w:fill="FFFFD9"/>
          </w:tcPr>
          <w:p w:rsidR="00A679DF" w:rsidRPr="00E37BCF" w:rsidRDefault="0039210B" w:rsidP="009C2C43">
            <w:pPr>
              <w:pStyle w:val="TableText"/>
              <w:rPr>
                <w:noProof w:val="0"/>
                <w:color w:val="000000"/>
                <w:sz w:val="18"/>
              </w:rPr>
            </w:pPr>
            <w:r>
              <w:rPr>
                <w:noProof w:val="0"/>
                <w:color w:val="000000"/>
                <w:sz w:val="18"/>
              </w:rPr>
              <w:t>01/08/2012</w:t>
            </w:r>
          </w:p>
        </w:tc>
        <w:tc>
          <w:tcPr>
            <w:tcW w:w="643" w:type="pct"/>
            <w:shd w:val="clear" w:color="auto" w:fill="FFFFD9"/>
          </w:tcPr>
          <w:p w:rsidR="00A679DF" w:rsidRPr="00E37BCF" w:rsidRDefault="0039210B" w:rsidP="009C2C43">
            <w:pPr>
              <w:pStyle w:val="TableText"/>
              <w:jc w:val="center"/>
              <w:rPr>
                <w:noProof w:val="0"/>
                <w:color w:val="000000"/>
                <w:sz w:val="18"/>
              </w:rPr>
            </w:pPr>
            <w:r>
              <w:rPr>
                <w:noProof w:val="0"/>
                <w:color w:val="000000"/>
                <w:sz w:val="18"/>
              </w:rPr>
              <w:t>8</w:t>
            </w:r>
          </w:p>
        </w:tc>
      </w:tr>
      <w:tr w:rsidR="00A679DF" w:rsidRPr="00E37BCF" w:rsidTr="009C2C43">
        <w:tc>
          <w:tcPr>
            <w:tcW w:w="3071" w:type="pct"/>
            <w:shd w:val="clear" w:color="auto" w:fill="FFFFD9"/>
          </w:tcPr>
          <w:p w:rsidR="00A679DF" w:rsidRPr="00E37BCF" w:rsidRDefault="0039210B" w:rsidP="009C2C43">
            <w:pPr>
              <w:pStyle w:val="TableText"/>
              <w:jc w:val="both"/>
              <w:rPr>
                <w:noProof w:val="0"/>
                <w:color w:val="000000"/>
                <w:sz w:val="18"/>
              </w:rPr>
            </w:pPr>
            <w:r>
              <w:rPr>
                <w:noProof w:val="0"/>
                <w:color w:val="000000"/>
                <w:sz w:val="18"/>
              </w:rPr>
              <w:t>Collate t</w:t>
            </w:r>
            <w:r w:rsidR="00A679DF" w:rsidRPr="00E37BCF">
              <w:rPr>
                <w:noProof w:val="0"/>
                <w:color w:val="000000"/>
                <w:sz w:val="18"/>
              </w:rPr>
              <w:t>est data</w:t>
            </w:r>
            <w:r>
              <w:rPr>
                <w:noProof w:val="0"/>
                <w:color w:val="000000"/>
                <w:sz w:val="18"/>
              </w:rPr>
              <w:t xml:space="preserve"> and Compile reports</w:t>
            </w:r>
          </w:p>
        </w:tc>
        <w:tc>
          <w:tcPr>
            <w:tcW w:w="643" w:type="pct"/>
            <w:shd w:val="clear" w:color="auto" w:fill="FFFFD9"/>
          </w:tcPr>
          <w:p w:rsidR="00A679DF" w:rsidRPr="00E37BCF" w:rsidRDefault="0039210B" w:rsidP="009C2C43">
            <w:pPr>
              <w:pStyle w:val="TableText"/>
              <w:rPr>
                <w:noProof w:val="0"/>
                <w:color w:val="000000"/>
                <w:sz w:val="18"/>
              </w:rPr>
            </w:pPr>
            <w:r>
              <w:rPr>
                <w:noProof w:val="0"/>
                <w:color w:val="000000"/>
                <w:sz w:val="18"/>
              </w:rPr>
              <w:t>02/08/2012</w:t>
            </w:r>
          </w:p>
        </w:tc>
        <w:tc>
          <w:tcPr>
            <w:tcW w:w="643" w:type="pct"/>
            <w:shd w:val="clear" w:color="auto" w:fill="FFFFD9"/>
          </w:tcPr>
          <w:p w:rsidR="00A679DF" w:rsidRPr="00E37BCF" w:rsidRDefault="0039210B" w:rsidP="009C2C43">
            <w:pPr>
              <w:pStyle w:val="TableText"/>
              <w:rPr>
                <w:noProof w:val="0"/>
                <w:color w:val="000000"/>
                <w:sz w:val="18"/>
              </w:rPr>
            </w:pPr>
            <w:r>
              <w:rPr>
                <w:noProof w:val="0"/>
                <w:color w:val="000000"/>
                <w:sz w:val="18"/>
              </w:rPr>
              <w:t>02/08/2012</w:t>
            </w:r>
          </w:p>
        </w:tc>
        <w:tc>
          <w:tcPr>
            <w:tcW w:w="643" w:type="pct"/>
            <w:shd w:val="clear" w:color="auto" w:fill="FFFFD9"/>
          </w:tcPr>
          <w:p w:rsidR="00A679DF" w:rsidRPr="00E37BCF" w:rsidRDefault="0039210B" w:rsidP="009C2C43">
            <w:pPr>
              <w:pStyle w:val="TableText"/>
              <w:jc w:val="center"/>
              <w:rPr>
                <w:noProof w:val="0"/>
                <w:color w:val="000000"/>
                <w:sz w:val="18"/>
              </w:rPr>
            </w:pPr>
            <w:r>
              <w:rPr>
                <w:noProof w:val="0"/>
                <w:color w:val="000000"/>
                <w:sz w:val="18"/>
              </w:rPr>
              <w:t>1</w:t>
            </w:r>
          </w:p>
        </w:tc>
      </w:tr>
      <w:tr w:rsidR="00A679DF" w:rsidRPr="00E37BCF" w:rsidTr="009C2C43">
        <w:tc>
          <w:tcPr>
            <w:tcW w:w="3071" w:type="pct"/>
            <w:shd w:val="clear" w:color="auto" w:fill="FFFFD9"/>
          </w:tcPr>
          <w:p w:rsidR="00A679DF" w:rsidRPr="001C22BE" w:rsidRDefault="001C22BE" w:rsidP="009C2C43">
            <w:pPr>
              <w:pStyle w:val="TableText"/>
              <w:rPr>
                <w:noProof w:val="0"/>
                <w:color w:val="000000"/>
                <w:sz w:val="18"/>
                <w:szCs w:val="18"/>
              </w:rPr>
            </w:pPr>
            <w:r w:rsidRPr="001C22BE">
              <w:rPr>
                <w:noProof w:val="0"/>
                <w:sz w:val="18"/>
                <w:szCs w:val="18"/>
              </w:rPr>
              <w:t>PoC Test Stage complete</w:t>
            </w:r>
          </w:p>
        </w:tc>
        <w:tc>
          <w:tcPr>
            <w:tcW w:w="643" w:type="pct"/>
            <w:shd w:val="clear" w:color="auto" w:fill="FFFFD9"/>
          </w:tcPr>
          <w:p w:rsidR="00A679DF" w:rsidRPr="00E37BCF" w:rsidRDefault="0039210B" w:rsidP="009C2C43">
            <w:pPr>
              <w:pStyle w:val="TableText"/>
              <w:rPr>
                <w:noProof w:val="0"/>
                <w:color w:val="000000"/>
                <w:sz w:val="18"/>
              </w:rPr>
            </w:pPr>
            <w:r>
              <w:rPr>
                <w:noProof w:val="0"/>
                <w:color w:val="000000"/>
                <w:sz w:val="18"/>
              </w:rPr>
              <w:t>03/08/2012</w:t>
            </w:r>
          </w:p>
        </w:tc>
        <w:tc>
          <w:tcPr>
            <w:tcW w:w="643" w:type="pct"/>
            <w:shd w:val="clear" w:color="auto" w:fill="FFFFD9"/>
          </w:tcPr>
          <w:p w:rsidR="00A679DF" w:rsidRPr="00E37BCF" w:rsidRDefault="0039210B" w:rsidP="009C2C43">
            <w:pPr>
              <w:pStyle w:val="TableText"/>
              <w:rPr>
                <w:noProof w:val="0"/>
                <w:color w:val="000000"/>
                <w:sz w:val="18"/>
              </w:rPr>
            </w:pPr>
            <w:r>
              <w:rPr>
                <w:noProof w:val="0"/>
                <w:color w:val="000000"/>
                <w:sz w:val="18"/>
              </w:rPr>
              <w:t>03/08/2012</w:t>
            </w:r>
          </w:p>
        </w:tc>
        <w:tc>
          <w:tcPr>
            <w:tcW w:w="643" w:type="pct"/>
            <w:shd w:val="clear" w:color="auto" w:fill="FFFFD9"/>
          </w:tcPr>
          <w:p w:rsidR="00A679DF" w:rsidRPr="00E37BCF" w:rsidRDefault="0039210B" w:rsidP="009C2C43">
            <w:pPr>
              <w:pStyle w:val="TableText"/>
              <w:jc w:val="center"/>
              <w:rPr>
                <w:noProof w:val="0"/>
                <w:color w:val="000000"/>
                <w:sz w:val="18"/>
              </w:rPr>
            </w:pPr>
            <w:r>
              <w:rPr>
                <w:noProof w:val="0"/>
                <w:color w:val="000000"/>
                <w:sz w:val="18"/>
              </w:rPr>
              <w:t>1</w:t>
            </w:r>
          </w:p>
        </w:tc>
      </w:tr>
    </w:tbl>
    <w:p w:rsidR="00A679DF" w:rsidRDefault="00A679DF" w:rsidP="00A679DF">
      <w:pPr>
        <w:jc w:val="both"/>
      </w:pPr>
      <w:r>
        <w:rPr>
          <w:b/>
        </w:rPr>
        <w:br/>
      </w:r>
      <w:r w:rsidRPr="00E37BCF">
        <w:rPr>
          <w:b/>
        </w:rPr>
        <w:t xml:space="preserve">Note: </w:t>
      </w:r>
      <w:r w:rsidRPr="00E37BCF">
        <w:t xml:space="preserve">Further test cycle may be needed if a high number of incidents cause any significant changes to </w:t>
      </w:r>
      <w:r w:rsidRPr="00EE6AD5">
        <w:t>Unit Test Stage.</w:t>
      </w:r>
    </w:p>
    <w:p w:rsidR="00A679DF" w:rsidRDefault="00A679DF" w:rsidP="00A679DF">
      <w:pPr>
        <w:tabs>
          <w:tab w:val="right" w:pos="9353"/>
        </w:tabs>
        <w:rPr>
          <w:b/>
        </w:rPr>
      </w:pPr>
      <w:r>
        <w:rPr>
          <w:b/>
        </w:rPr>
        <w:br w:type="page"/>
      </w:r>
    </w:p>
    <w:p w:rsidR="0017299E" w:rsidRPr="00E37BCF" w:rsidRDefault="0017299E" w:rsidP="0017299E">
      <w:pPr>
        <w:pStyle w:val="Heading1"/>
        <w:rPr>
          <w:noProof w:val="0"/>
          <w:lang w:val="en-GB"/>
        </w:rPr>
      </w:pPr>
      <w:bookmarkStart w:id="284" w:name="_Toc227487375"/>
      <w:bookmarkStart w:id="285" w:name="_Toc273967471"/>
      <w:bookmarkStart w:id="286" w:name="_Toc330757944"/>
      <w:r>
        <w:rPr>
          <w:noProof w:val="0"/>
          <w:lang w:val="en-GB"/>
        </w:rPr>
        <w:lastRenderedPageBreak/>
        <w:t>8.0</w:t>
      </w:r>
      <w:r>
        <w:rPr>
          <w:noProof w:val="0"/>
          <w:lang w:val="en-GB"/>
        </w:rPr>
        <w:tab/>
      </w:r>
      <w:r w:rsidRPr="00E37BCF">
        <w:rPr>
          <w:noProof w:val="0"/>
          <w:lang w:val="en-GB"/>
        </w:rPr>
        <w:t>Reporting &amp; Metrics</w:t>
      </w:r>
      <w:bookmarkEnd w:id="284"/>
      <w:bookmarkEnd w:id="285"/>
      <w:bookmarkEnd w:id="286"/>
    </w:p>
    <w:p w:rsidR="0017299E" w:rsidRPr="00E37BCF" w:rsidRDefault="0017299E" w:rsidP="0017299E">
      <w:r w:rsidRPr="00E37BCF">
        <w:t>This will include all mechanisms of reporting and controls that surround the testing described in this plan.</w:t>
      </w:r>
    </w:p>
    <w:p w:rsidR="0017299E" w:rsidRPr="00E37BCF" w:rsidRDefault="0017299E" w:rsidP="0017299E">
      <w:pPr>
        <w:pStyle w:val="Heading2"/>
        <w:ind w:left="0" w:firstLine="0"/>
      </w:pPr>
      <w:bookmarkStart w:id="287" w:name="_Toc226179533"/>
      <w:bookmarkStart w:id="288" w:name="_Toc227487376"/>
      <w:bookmarkStart w:id="289" w:name="_Toc273967472"/>
      <w:bookmarkStart w:id="290" w:name="_Toc330757945"/>
      <w:r w:rsidRPr="0017299E">
        <w:rPr>
          <w:rFonts w:asciiTheme="minorHAnsi" w:eastAsiaTheme="minorHAnsi" w:hAnsiTheme="minorHAnsi" w:cstheme="minorBidi"/>
          <w:bCs w:val="0"/>
          <w:noProof w:val="0"/>
          <w:color w:val="1F497D" w:themeColor="text2"/>
          <w:lang w:val="en-GB"/>
        </w:rPr>
        <w:t>8.1</w:t>
      </w:r>
      <w:r>
        <w:rPr>
          <w:rFonts w:asciiTheme="minorHAnsi" w:eastAsiaTheme="minorHAnsi" w:hAnsiTheme="minorHAnsi" w:cstheme="minorBidi"/>
          <w:bCs w:val="0"/>
          <w:noProof w:val="0"/>
          <w:color w:val="auto"/>
          <w:lang w:val="en-GB"/>
        </w:rPr>
        <w:tab/>
      </w:r>
      <w:r w:rsidRPr="00E37BCF">
        <w:t>Incidents Reporting</w:t>
      </w:r>
      <w:bookmarkEnd w:id="287"/>
      <w:bookmarkEnd w:id="288"/>
      <w:bookmarkEnd w:id="289"/>
      <w:bookmarkEnd w:id="290"/>
    </w:p>
    <w:p w:rsidR="0017299E" w:rsidRPr="00E37BCF" w:rsidRDefault="0017299E" w:rsidP="0017299E">
      <w:pPr>
        <w:pStyle w:val="Header"/>
        <w:jc w:val="both"/>
      </w:pPr>
      <w:r w:rsidRPr="00E37BCF">
        <w:t xml:space="preserve">The </w:t>
      </w:r>
      <w:r w:rsidR="00FD66B1">
        <w:t>Messaging SME</w:t>
      </w:r>
      <w:r w:rsidRPr="00E37BCF">
        <w:t xml:space="preserve"> assigned to the Project will be responsible for providing metrics on incident management. Test Incident reviews will take place as required to expedite the fix an</w:t>
      </w:r>
      <w:r w:rsidR="00FD66B1">
        <w:t>d close cycle. Where possible, SharePoint</w:t>
      </w:r>
      <w:r w:rsidRPr="00E37BCF">
        <w:t xml:space="preserve"> will be used to report status of the incidents raised during </w:t>
      </w:r>
      <w:r w:rsidR="00FD66B1">
        <w:t>PoC</w:t>
      </w:r>
      <w:r w:rsidRPr="00AA0BF7">
        <w:t xml:space="preserve"> Test Stage.</w:t>
      </w:r>
    </w:p>
    <w:p w:rsidR="0017299E" w:rsidRPr="00E37BCF" w:rsidRDefault="0017299E" w:rsidP="0017299E">
      <w:pPr>
        <w:pStyle w:val="Header"/>
        <w:ind w:left="900"/>
        <w:jc w:val="both"/>
      </w:pPr>
      <w:bookmarkStart w:id="291" w:name="_Toc227487377"/>
    </w:p>
    <w:p w:rsidR="0017299E" w:rsidRPr="00E37BCF" w:rsidRDefault="0017299E" w:rsidP="0017299E">
      <w:pPr>
        <w:pStyle w:val="Heading2"/>
      </w:pPr>
      <w:bookmarkStart w:id="292" w:name="_Toc273967473"/>
      <w:bookmarkStart w:id="293" w:name="_Toc330757946"/>
      <w:r>
        <w:t>8.2</w:t>
      </w:r>
      <w:r>
        <w:tab/>
      </w:r>
      <w:r w:rsidRPr="00E37BCF">
        <w:t>Status Reporting</w:t>
      </w:r>
      <w:bookmarkEnd w:id="292"/>
      <w:bookmarkEnd w:id="293"/>
    </w:p>
    <w:p w:rsidR="0017299E" w:rsidRPr="00E37BCF" w:rsidRDefault="0017299E" w:rsidP="0017299E">
      <w:pPr>
        <w:pStyle w:val="Header"/>
        <w:ind w:left="900"/>
        <w:jc w:val="both"/>
      </w:pPr>
    </w:p>
    <w:bookmarkEnd w:id="291"/>
    <w:p w:rsidR="0017299E" w:rsidRPr="00E37BCF" w:rsidRDefault="0017299E" w:rsidP="0017299E">
      <w:pPr>
        <w:jc w:val="both"/>
      </w:pPr>
      <w:r w:rsidRPr="00E37BCF">
        <w:t>Test execution progress will be reported in a timely manner once the test stages have begun.</w:t>
      </w:r>
    </w:p>
    <w:p w:rsidR="0017299E" w:rsidRDefault="0017299E" w:rsidP="0017299E">
      <w:pPr>
        <w:pStyle w:val="Header"/>
        <w:jc w:val="both"/>
      </w:pPr>
      <w:r w:rsidRPr="00E37BCF">
        <w:t xml:space="preserve">Metrics will be recorded and included in progress reporting. They may include statistics on test execution and incidents found during </w:t>
      </w:r>
      <w:r w:rsidR="00FD66B1">
        <w:t>the PoC</w:t>
      </w:r>
      <w:r w:rsidRPr="00AA0BF7">
        <w:t xml:space="preserve"> Test Stage.</w:t>
      </w:r>
      <w:r w:rsidRPr="00E37BCF">
        <w:t xml:space="preserve"> </w:t>
      </w:r>
    </w:p>
    <w:p w:rsidR="0017299E" w:rsidRPr="00E37BCF" w:rsidRDefault="0017299E" w:rsidP="0017299E">
      <w:pPr>
        <w:pStyle w:val="Header"/>
        <w:jc w:val="both"/>
      </w:pPr>
    </w:p>
    <w:p w:rsidR="0017299E" w:rsidRDefault="0017299E" w:rsidP="0017299E">
      <w:pPr>
        <w:tabs>
          <w:tab w:val="right" w:pos="9353"/>
        </w:tabs>
      </w:pPr>
      <w:r w:rsidRPr="00E37BCF">
        <w:t xml:space="preserve">Test Completion reports will be written to mark the completion of </w:t>
      </w:r>
      <w:r w:rsidR="00FD66B1">
        <w:t>the PoC</w:t>
      </w:r>
      <w:r w:rsidRPr="00AA0BF7">
        <w:t xml:space="preserve"> Test Stage</w:t>
      </w:r>
      <w:r w:rsidR="00FD66B1">
        <w:t>.</w:t>
      </w:r>
    </w:p>
    <w:p w:rsidR="00B54F87" w:rsidRDefault="00B54F87">
      <w:r>
        <w:br w:type="page"/>
      </w:r>
    </w:p>
    <w:p w:rsidR="00B54F87" w:rsidRDefault="00B54F87" w:rsidP="00B54F87">
      <w:pPr>
        <w:pStyle w:val="Heading1"/>
        <w:rPr>
          <w:noProof w:val="0"/>
          <w:lang w:val="en-GB"/>
        </w:rPr>
      </w:pPr>
      <w:bookmarkStart w:id="294" w:name="_Toc228000530"/>
      <w:bookmarkStart w:id="295" w:name="_Toc273967474"/>
      <w:bookmarkStart w:id="296" w:name="_Toc330757947"/>
      <w:r>
        <w:rPr>
          <w:noProof w:val="0"/>
          <w:lang w:val="en-GB"/>
        </w:rPr>
        <w:lastRenderedPageBreak/>
        <w:t>9.0</w:t>
      </w:r>
      <w:r>
        <w:rPr>
          <w:noProof w:val="0"/>
          <w:lang w:val="en-GB"/>
        </w:rPr>
        <w:tab/>
      </w:r>
      <w:r w:rsidRPr="00E37BCF">
        <w:rPr>
          <w:noProof w:val="0"/>
          <w:lang w:val="en-GB"/>
        </w:rPr>
        <w:t>Risks</w:t>
      </w:r>
      <w:bookmarkEnd w:id="294"/>
      <w:bookmarkEnd w:id="295"/>
      <w:bookmarkEnd w:id="296"/>
    </w:p>
    <w:p w:rsidR="009C2C43" w:rsidRPr="00E37BCF" w:rsidRDefault="009C2C43" w:rsidP="009C2C43">
      <w:pPr>
        <w:jc w:val="both"/>
      </w:pPr>
      <w:r w:rsidRPr="00E37BCF">
        <w:t xml:space="preserve">The following risk matrix represents a view at the time this document was written and contains only these risks which have potential impact on testing of the </w:t>
      </w:r>
      <w:r w:rsidR="00936AE0">
        <w:t xml:space="preserve">PoC Stage of the </w:t>
      </w:r>
      <w:r>
        <w:t>Messaging System solution under test.</w:t>
      </w:r>
    </w:p>
    <w:tbl>
      <w:tblPr>
        <w:tblW w:w="4647" w:type="pct"/>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287"/>
        <w:gridCol w:w="1642"/>
        <w:gridCol w:w="3661"/>
      </w:tblGrid>
      <w:tr w:rsidR="009C2C43" w:rsidRPr="00E37BCF" w:rsidTr="009C2C43">
        <w:tc>
          <w:tcPr>
            <w:tcW w:w="1913" w:type="pct"/>
            <w:shd w:val="clear" w:color="auto" w:fill="FFFFD9"/>
          </w:tcPr>
          <w:p w:rsidR="009C2C43" w:rsidRPr="00E37BCF" w:rsidRDefault="009C2C43" w:rsidP="009C2C43">
            <w:pPr>
              <w:pStyle w:val="TableHeading"/>
              <w:rPr>
                <w:b/>
              </w:rPr>
            </w:pPr>
            <w:r w:rsidRPr="00E37BCF">
              <w:rPr>
                <w:b/>
              </w:rPr>
              <w:t>Risk</w:t>
            </w:r>
          </w:p>
        </w:tc>
        <w:tc>
          <w:tcPr>
            <w:tcW w:w="956" w:type="pct"/>
            <w:shd w:val="clear" w:color="auto" w:fill="FFFFD9"/>
          </w:tcPr>
          <w:p w:rsidR="009C2C43" w:rsidRPr="00E37BCF" w:rsidRDefault="009C2C43" w:rsidP="009C2C43">
            <w:pPr>
              <w:pStyle w:val="TableHeading"/>
              <w:rPr>
                <w:b/>
              </w:rPr>
            </w:pPr>
            <w:r w:rsidRPr="00E37BCF">
              <w:rPr>
                <w:b/>
              </w:rPr>
              <w:t>Criticality</w:t>
            </w:r>
          </w:p>
        </w:tc>
        <w:tc>
          <w:tcPr>
            <w:tcW w:w="2131" w:type="pct"/>
            <w:shd w:val="clear" w:color="auto" w:fill="FFFFD9"/>
          </w:tcPr>
          <w:p w:rsidR="009C2C43" w:rsidRPr="00E37BCF" w:rsidRDefault="009C2C43" w:rsidP="009C2C43">
            <w:pPr>
              <w:pStyle w:val="TableHeading"/>
              <w:rPr>
                <w:b/>
              </w:rPr>
            </w:pPr>
            <w:r w:rsidRPr="00E37BCF">
              <w:rPr>
                <w:b/>
              </w:rPr>
              <w:t>Mitigation Strategy</w:t>
            </w:r>
          </w:p>
        </w:tc>
      </w:tr>
      <w:tr w:rsidR="009C2C43" w:rsidRPr="00E37BCF" w:rsidTr="009C2C43">
        <w:tc>
          <w:tcPr>
            <w:tcW w:w="1913" w:type="pct"/>
            <w:shd w:val="clear" w:color="auto" w:fill="FFFFD9"/>
          </w:tcPr>
          <w:p w:rsidR="009C2C43" w:rsidRPr="009C2C43" w:rsidRDefault="009C2C43" w:rsidP="009C2C43">
            <w:pPr>
              <w:autoSpaceDE w:val="0"/>
              <w:autoSpaceDN w:val="0"/>
              <w:adjustRightInd w:val="0"/>
              <w:spacing w:after="0"/>
              <w:jc w:val="both"/>
              <w:rPr>
                <w:rFonts w:cstheme="minorHAnsi"/>
                <w:sz w:val="18"/>
                <w:szCs w:val="18"/>
                <w:lang w:eastAsia="en-GB"/>
              </w:rPr>
            </w:pPr>
            <w:r w:rsidRPr="009C2C43">
              <w:rPr>
                <w:rFonts w:cstheme="minorHAnsi"/>
                <w:sz w:val="18"/>
                <w:szCs w:val="18"/>
                <w:lang w:eastAsia="en-GB"/>
              </w:rPr>
              <w:t>The changes needed to be done  in test make could render the test environment unworkable and require a rebuild</w:t>
            </w:r>
          </w:p>
        </w:tc>
        <w:tc>
          <w:tcPr>
            <w:tcW w:w="956" w:type="pct"/>
            <w:shd w:val="clear" w:color="auto" w:fill="FFFFD9"/>
            <w:vAlign w:val="center"/>
          </w:tcPr>
          <w:p w:rsidR="009C2C43" w:rsidRPr="009C2C43" w:rsidRDefault="009C2C43" w:rsidP="009C2C43">
            <w:pPr>
              <w:snapToGrid w:val="0"/>
              <w:jc w:val="center"/>
              <w:rPr>
                <w:rFonts w:cstheme="minorHAnsi"/>
                <w:b/>
                <w:color w:val="FF9900"/>
                <w:sz w:val="18"/>
                <w:szCs w:val="18"/>
              </w:rPr>
            </w:pPr>
            <w:r w:rsidRPr="009C2C43">
              <w:rPr>
                <w:rFonts w:cstheme="minorHAnsi"/>
                <w:b/>
                <w:color w:val="7030A0"/>
                <w:sz w:val="18"/>
                <w:szCs w:val="18"/>
              </w:rPr>
              <w:t>Medium</w:t>
            </w:r>
          </w:p>
        </w:tc>
        <w:tc>
          <w:tcPr>
            <w:tcW w:w="2131" w:type="pct"/>
            <w:shd w:val="clear" w:color="auto" w:fill="FFFFD9"/>
          </w:tcPr>
          <w:p w:rsidR="009C2C43" w:rsidRPr="009C2C43" w:rsidRDefault="009C2C43" w:rsidP="009C2C43">
            <w:pPr>
              <w:pStyle w:val="TableText"/>
              <w:rPr>
                <w:rFonts w:asciiTheme="minorHAnsi" w:hAnsiTheme="minorHAnsi" w:cstheme="minorHAnsi"/>
                <w:noProof w:val="0"/>
                <w:color w:val="000000"/>
                <w:sz w:val="18"/>
                <w:szCs w:val="18"/>
              </w:rPr>
            </w:pPr>
            <w:r w:rsidRPr="009C2C43">
              <w:rPr>
                <w:rFonts w:asciiTheme="minorHAnsi" w:hAnsiTheme="minorHAnsi" w:cstheme="minorHAnsi"/>
                <w:noProof w:val="0"/>
                <w:color w:val="000000"/>
                <w:sz w:val="18"/>
                <w:szCs w:val="18"/>
              </w:rPr>
              <w:t>By building a new environment this will not affect other test environments within Aegis Media.</w:t>
            </w:r>
          </w:p>
          <w:p w:rsidR="009C2C43" w:rsidRPr="009C2C43" w:rsidRDefault="009C2C43" w:rsidP="009C2C43">
            <w:pPr>
              <w:pStyle w:val="TableText"/>
              <w:jc w:val="both"/>
              <w:rPr>
                <w:rFonts w:asciiTheme="minorHAnsi" w:hAnsiTheme="minorHAnsi" w:cstheme="minorHAnsi"/>
                <w:noProof w:val="0"/>
                <w:color w:val="000000"/>
                <w:sz w:val="18"/>
                <w:szCs w:val="18"/>
              </w:rPr>
            </w:pPr>
            <w:r w:rsidRPr="009C2C43">
              <w:rPr>
                <w:rFonts w:asciiTheme="minorHAnsi" w:hAnsiTheme="minorHAnsi" w:cstheme="minorHAnsi"/>
                <w:noProof w:val="0"/>
                <w:color w:val="000000"/>
                <w:sz w:val="18"/>
                <w:szCs w:val="18"/>
              </w:rPr>
              <w:t>The environment will be built with as many Points in time restore points as possible to assist in rapid build out of needed in test.</w:t>
            </w:r>
          </w:p>
        </w:tc>
      </w:tr>
      <w:tr w:rsidR="009C2C43" w:rsidRPr="00E37BCF" w:rsidTr="009C2C43">
        <w:tc>
          <w:tcPr>
            <w:tcW w:w="1913" w:type="pct"/>
            <w:shd w:val="clear" w:color="auto" w:fill="FFFFD9"/>
          </w:tcPr>
          <w:p w:rsidR="009C2C43" w:rsidRPr="009C2C43" w:rsidRDefault="009C2C43" w:rsidP="009C2C43">
            <w:pPr>
              <w:autoSpaceDE w:val="0"/>
              <w:autoSpaceDN w:val="0"/>
              <w:adjustRightInd w:val="0"/>
              <w:spacing w:after="0"/>
              <w:jc w:val="both"/>
              <w:rPr>
                <w:rFonts w:cstheme="minorHAnsi"/>
                <w:sz w:val="18"/>
                <w:szCs w:val="18"/>
                <w:lang w:eastAsia="en-GB"/>
              </w:rPr>
            </w:pPr>
            <w:r w:rsidRPr="009C2C43">
              <w:rPr>
                <w:rFonts w:cstheme="minorHAnsi"/>
                <w:sz w:val="18"/>
                <w:szCs w:val="18"/>
                <w:lang w:eastAsia="en-GB"/>
              </w:rPr>
              <w:t>The number of new components and upgrades In scope for this project may result in issues being found which extend the timelines or cause dependency slippage for other components</w:t>
            </w:r>
          </w:p>
        </w:tc>
        <w:tc>
          <w:tcPr>
            <w:tcW w:w="956" w:type="pct"/>
            <w:shd w:val="clear" w:color="auto" w:fill="FFFFD9"/>
            <w:vAlign w:val="center"/>
          </w:tcPr>
          <w:p w:rsidR="009C2C43" w:rsidRPr="009C2C43" w:rsidRDefault="009C2C43" w:rsidP="009C2C43">
            <w:pPr>
              <w:snapToGrid w:val="0"/>
              <w:jc w:val="center"/>
              <w:rPr>
                <w:rFonts w:cstheme="minorHAnsi"/>
                <w:b/>
                <w:color w:val="FF9900"/>
                <w:sz w:val="18"/>
                <w:szCs w:val="18"/>
              </w:rPr>
            </w:pPr>
            <w:r w:rsidRPr="009C2C43">
              <w:rPr>
                <w:rFonts w:cstheme="minorHAnsi"/>
                <w:b/>
                <w:color w:val="7030A0"/>
                <w:sz w:val="18"/>
                <w:szCs w:val="18"/>
              </w:rPr>
              <w:t>Medium</w:t>
            </w:r>
          </w:p>
        </w:tc>
        <w:tc>
          <w:tcPr>
            <w:tcW w:w="2131" w:type="pct"/>
            <w:shd w:val="clear" w:color="auto" w:fill="FFFFD9"/>
          </w:tcPr>
          <w:p w:rsidR="009C2C43" w:rsidRPr="009C2C43" w:rsidRDefault="009C2C43" w:rsidP="009C2C43">
            <w:pPr>
              <w:pStyle w:val="TableText"/>
              <w:rPr>
                <w:rFonts w:asciiTheme="minorHAnsi" w:hAnsiTheme="minorHAnsi" w:cstheme="minorHAnsi"/>
                <w:noProof w:val="0"/>
                <w:color w:val="000000"/>
                <w:sz w:val="18"/>
                <w:szCs w:val="18"/>
              </w:rPr>
            </w:pPr>
            <w:r w:rsidRPr="009C2C43">
              <w:rPr>
                <w:rFonts w:asciiTheme="minorHAnsi" w:hAnsiTheme="minorHAnsi" w:cstheme="minorHAnsi"/>
                <w:noProof w:val="0"/>
                <w:color w:val="000000"/>
                <w:sz w:val="18"/>
                <w:szCs w:val="18"/>
              </w:rPr>
              <w:t>Where possible testing will be rescheduled in other areas to continue testing while the Incident causing the stoppage is resolved.</w:t>
            </w:r>
          </w:p>
        </w:tc>
      </w:tr>
      <w:tr w:rsidR="009C2C43" w:rsidRPr="00E37BCF" w:rsidTr="009C2C43">
        <w:tc>
          <w:tcPr>
            <w:tcW w:w="1913" w:type="pct"/>
            <w:shd w:val="clear" w:color="auto" w:fill="FFFFD9"/>
          </w:tcPr>
          <w:p w:rsidR="009C2C43" w:rsidRPr="009C2C43" w:rsidRDefault="009C2C43" w:rsidP="009C2C43">
            <w:pPr>
              <w:autoSpaceDE w:val="0"/>
              <w:autoSpaceDN w:val="0"/>
              <w:adjustRightInd w:val="0"/>
              <w:spacing w:after="0"/>
              <w:rPr>
                <w:rFonts w:cstheme="minorHAnsi"/>
                <w:sz w:val="18"/>
                <w:szCs w:val="18"/>
                <w:lang w:eastAsia="en-GB"/>
              </w:rPr>
            </w:pPr>
            <w:r w:rsidRPr="009C2C43">
              <w:rPr>
                <w:rFonts w:cstheme="minorHAnsi"/>
                <w:sz w:val="18"/>
                <w:szCs w:val="18"/>
              </w:rPr>
              <w:t>The environment will not be wholly representative of the expected operational environment with respect to hardware, software, interfaces and static data but a functional representation as close as the project team can make it. Test data will also be created by the project team prior to the testing commencing.</w:t>
            </w:r>
          </w:p>
        </w:tc>
        <w:tc>
          <w:tcPr>
            <w:tcW w:w="956" w:type="pct"/>
            <w:shd w:val="clear" w:color="auto" w:fill="FFFFD9"/>
            <w:vAlign w:val="center"/>
          </w:tcPr>
          <w:p w:rsidR="009C2C43" w:rsidRPr="009C2C43" w:rsidRDefault="009C2C43" w:rsidP="009C2C43">
            <w:pPr>
              <w:snapToGrid w:val="0"/>
              <w:jc w:val="center"/>
              <w:rPr>
                <w:rFonts w:cstheme="minorHAnsi"/>
                <w:b/>
                <w:color w:val="FF9900"/>
                <w:sz w:val="18"/>
                <w:szCs w:val="18"/>
              </w:rPr>
            </w:pPr>
            <w:r w:rsidRPr="009C2C43">
              <w:rPr>
                <w:rFonts w:cstheme="minorHAnsi"/>
                <w:b/>
                <w:color w:val="7030A0"/>
                <w:sz w:val="18"/>
                <w:szCs w:val="18"/>
              </w:rPr>
              <w:t>Medium</w:t>
            </w:r>
          </w:p>
        </w:tc>
        <w:tc>
          <w:tcPr>
            <w:tcW w:w="2131" w:type="pct"/>
            <w:shd w:val="clear" w:color="auto" w:fill="FFFFD9"/>
          </w:tcPr>
          <w:p w:rsidR="009C2C43" w:rsidRPr="009C2C43" w:rsidRDefault="009C2C43" w:rsidP="009C2C43">
            <w:pPr>
              <w:pStyle w:val="TableText"/>
              <w:rPr>
                <w:rFonts w:asciiTheme="minorHAnsi" w:hAnsiTheme="minorHAnsi" w:cstheme="minorHAnsi"/>
                <w:noProof w:val="0"/>
                <w:sz w:val="18"/>
                <w:szCs w:val="18"/>
                <w:lang w:eastAsia="en-GB"/>
              </w:rPr>
            </w:pPr>
            <w:r w:rsidRPr="009C2C43">
              <w:rPr>
                <w:rFonts w:asciiTheme="minorHAnsi" w:hAnsiTheme="minorHAnsi" w:cstheme="minorHAnsi"/>
                <w:noProof w:val="0"/>
                <w:color w:val="000000"/>
                <w:sz w:val="18"/>
                <w:szCs w:val="18"/>
              </w:rPr>
              <w:t>The environment in Pre-production for UAT will address any differ</w:t>
            </w:r>
            <w:r w:rsidR="00EE640D">
              <w:rPr>
                <w:rFonts w:asciiTheme="minorHAnsi" w:hAnsiTheme="minorHAnsi" w:cstheme="minorHAnsi"/>
                <w:noProof w:val="0"/>
                <w:color w:val="000000"/>
                <w:sz w:val="18"/>
                <w:szCs w:val="18"/>
              </w:rPr>
              <w:t xml:space="preserve">ences and allow for </w:t>
            </w:r>
            <w:r w:rsidRPr="009C2C43">
              <w:rPr>
                <w:rFonts w:asciiTheme="minorHAnsi" w:hAnsiTheme="minorHAnsi" w:cstheme="minorHAnsi"/>
                <w:noProof w:val="0"/>
                <w:color w:val="000000"/>
                <w:sz w:val="18"/>
                <w:szCs w:val="18"/>
              </w:rPr>
              <w:t>tests which were not able to be run due to the restrictions in the test environment.</w:t>
            </w:r>
          </w:p>
        </w:tc>
      </w:tr>
      <w:tr w:rsidR="009C2C43" w:rsidRPr="00E37BCF" w:rsidTr="009C2C43">
        <w:tc>
          <w:tcPr>
            <w:tcW w:w="1913" w:type="pct"/>
            <w:shd w:val="clear" w:color="auto" w:fill="FFFFD9"/>
          </w:tcPr>
          <w:p w:rsidR="009C2C43" w:rsidRPr="009C2C43" w:rsidRDefault="009C2C43" w:rsidP="009C2C43">
            <w:pPr>
              <w:autoSpaceDE w:val="0"/>
              <w:autoSpaceDN w:val="0"/>
              <w:adjustRightInd w:val="0"/>
              <w:spacing w:after="0"/>
              <w:rPr>
                <w:rFonts w:cstheme="minorHAnsi"/>
                <w:sz w:val="18"/>
                <w:szCs w:val="18"/>
              </w:rPr>
            </w:pPr>
            <w:r w:rsidRPr="009C2C43">
              <w:rPr>
                <w:rFonts w:cstheme="minorHAnsi"/>
                <w:sz w:val="18"/>
                <w:szCs w:val="18"/>
                <w:lang w:eastAsia="en-GB"/>
              </w:rPr>
              <w:t>Some Test may not be run during some phases due to environmental dependencies.</w:t>
            </w:r>
          </w:p>
        </w:tc>
        <w:tc>
          <w:tcPr>
            <w:tcW w:w="956" w:type="pct"/>
            <w:shd w:val="clear" w:color="auto" w:fill="FFFFD9"/>
            <w:vAlign w:val="center"/>
          </w:tcPr>
          <w:p w:rsidR="009C2C43" w:rsidRPr="009C2C43" w:rsidRDefault="009C2C43" w:rsidP="009C2C43">
            <w:pPr>
              <w:snapToGrid w:val="0"/>
              <w:jc w:val="center"/>
              <w:rPr>
                <w:rFonts w:cstheme="minorHAnsi"/>
                <w:b/>
                <w:color w:val="FF9900"/>
                <w:sz w:val="18"/>
                <w:szCs w:val="18"/>
              </w:rPr>
            </w:pPr>
            <w:r w:rsidRPr="009C2C43">
              <w:rPr>
                <w:rFonts w:cstheme="minorHAnsi"/>
                <w:b/>
                <w:color w:val="7030A0"/>
                <w:sz w:val="18"/>
                <w:szCs w:val="18"/>
              </w:rPr>
              <w:t>Medium</w:t>
            </w:r>
          </w:p>
        </w:tc>
        <w:tc>
          <w:tcPr>
            <w:tcW w:w="2131" w:type="pct"/>
            <w:shd w:val="clear" w:color="auto" w:fill="FFFFD9"/>
          </w:tcPr>
          <w:p w:rsidR="009C2C43" w:rsidRPr="009C2C43" w:rsidRDefault="009C2C43" w:rsidP="00EE640D">
            <w:pPr>
              <w:pStyle w:val="TableText"/>
              <w:rPr>
                <w:rFonts w:asciiTheme="minorHAnsi" w:hAnsiTheme="minorHAnsi" w:cstheme="minorHAnsi"/>
                <w:noProof w:val="0"/>
                <w:color w:val="000000"/>
                <w:sz w:val="18"/>
                <w:szCs w:val="18"/>
              </w:rPr>
            </w:pPr>
            <w:r w:rsidRPr="009C2C43">
              <w:rPr>
                <w:rFonts w:asciiTheme="minorHAnsi" w:hAnsiTheme="minorHAnsi" w:cstheme="minorHAnsi"/>
                <w:noProof w:val="0"/>
                <w:color w:val="000000"/>
                <w:sz w:val="18"/>
                <w:szCs w:val="18"/>
              </w:rPr>
              <w:t xml:space="preserve">All untested items will need </w:t>
            </w:r>
            <w:r w:rsidR="00EE640D">
              <w:rPr>
                <w:rFonts w:asciiTheme="minorHAnsi" w:hAnsiTheme="minorHAnsi" w:cstheme="minorHAnsi"/>
                <w:noProof w:val="0"/>
                <w:color w:val="000000"/>
                <w:sz w:val="18"/>
                <w:szCs w:val="18"/>
              </w:rPr>
              <w:t>to be documented in SharePoint and highlighted to the PM.</w:t>
            </w:r>
          </w:p>
        </w:tc>
      </w:tr>
    </w:tbl>
    <w:p w:rsidR="00ED167A" w:rsidRDefault="00ED167A" w:rsidP="00ED167A"/>
    <w:p w:rsidR="00ED167A" w:rsidRDefault="00ED167A">
      <w:r>
        <w:br w:type="page"/>
      </w:r>
    </w:p>
    <w:p w:rsidR="00ED167A" w:rsidRPr="00ED167A" w:rsidRDefault="00ED167A" w:rsidP="00ED167A">
      <w:pPr>
        <w:pStyle w:val="Heading1"/>
      </w:pPr>
      <w:bookmarkStart w:id="297" w:name="_Toc273967475"/>
      <w:bookmarkStart w:id="298" w:name="_Toc330757948"/>
      <w:r>
        <w:lastRenderedPageBreak/>
        <w:t>10.</w:t>
      </w:r>
      <w:r>
        <w:tab/>
      </w:r>
      <w:r w:rsidRPr="00E37BCF">
        <w:t>Glossary of Terms</w:t>
      </w:r>
      <w:bookmarkEnd w:id="297"/>
      <w:bookmarkEnd w:id="298"/>
    </w:p>
    <w:p w:rsidR="00F94903" w:rsidRPr="00E37BCF" w:rsidRDefault="00F94903" w:rsidP="00F94903">
      <w:pPr>
        <w:keepNext/>
        <w:keepLines/>
      </w:pPr>
      <w:r w:rsidRPr="00E37BCF">
        <w:t>The following terms are used:</w:t>
      </w:r>
    </w:p>
    <w:tbl>
      <w:tblPr>
        <w:tblW w:w="4652" w:type="pct"/>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69"/>
        <w:gridCol w:w="6730"/>
      </w:tblGrid>
      <w:tr w:rsidR="00F94903" w:rsidRPr="00E37BCF" w:rsidTr="00C546D0">
        <w:tc>
          <w:tcPr>
            <w:tcW w:w="1087" w:type="pct"/>
            <w:shd w:val="clear" w:color="auto" w:fill="FFFFD9"/>
          </w:tcPr>
          <w:p w:rsidR="00F94903" w:rsidRPr="00E37BCF" w:rsidRDefault="00F94903" w:rsidP="009C2C43">
            <w:pPr>
              <w:pStyle w:val="TableHeading"/>
              <w:rPr>
                <w:b/>
              </w:rPr>
            </w:pPr>
            <w:r w:rsidRPr="00E37BCF">
              <w:rPr>
                <w:b/>
              </w:rPr>
              <w:t>Term</w:t>
            </w:r>
          </w:p>
        </w:tc>
        <w:tc>
          <w:tcPr>
            <w:tcW w:w="3913" w:type="pct"/>
            <w:shd w:val="clear" w:color="auto" w:fill="FFFFD9"/>
          </w:tcPr>
          <w:p w:rsidR="00F94903" w:rsidRPr="00E37BCF" w:rsidRDefault="00F94903" w:rsidP="009C2C43">
            <w:pPr>
              <w:pStyle w:val="TableHeading"/>
              <w:rPr>
                <w:b/>
              </w:rPr>
            </w:pPr>
            <w:r w:rsidRPr="00E37BCF">
              <w:rPr>
                <w:b/>
              </w:rPr>
              <w:t>Definition</w:t>
            </w:r>
          </w:p>
        </w:tc>
      </w:tr>
      <w:tr w:rsidR="00207A58" w:rsidRPr="00E37BCF" w:rsidTr="00C546D0">
        <w:tc>
          <w:tcPr>
            <w:tcW w:w="1087" w:type="pct"/>
            <w:shd w:val="clear" w:color="auto" w:fill="FFFFD9"/>
          </w:tcPr>
          <w:p w:rsidR="00207A58" w:rsidRDefault="00207A58" w:rsidP="009C2C43">
            <w:pPr>
              <w:pStyle w:val="TableText"/>
              <w:keepNext/>
              <w:keepLines/>
              <w:snapToGrid w:val="0"/>
              <w:rPr>
                <w:noProof w:val="0"/>
                <w:color w:val="000000"/>
                <w:sz w:val="18"/>
                <w:szCs w:val="18"/>
              </w:rPr>
            </w:pPr>
            <w:r>
              <w:rPr>
                <w:noProof w:val="0"/>
                <w:color w:val="000000"/>
                <w:sz w:val="18"/>
                <w:szCs w:val="18"/>
              </w:rPr>
              <w:t>DC</w:t>
            </w:r>
          </w:p>
        </w:tc>
        <w:tc>
          <w:tcPr>
            <w:tcW w:w="3913" w:type="pct"/>
            <w:shd w:val="clear" w:color="auto" w:fill="FFFFD9"/>
          </w:tcPr>
          <w:p w:rsidR="00207A58" w:rsidRDefault="00207A58" w:rsidP="009C2C43">
            <w:pPr>
              <w:pStyle w:val="TableText"/>
              <w:keepNext/>
              <w:keepLines/>
              <w:snapToGrid w:val="0"/>
              <w:rPr>
                <w:noProof w:val="0"/>
                <w:color w:val="000000"/>
                <w:sz w:val="18"/>
                <w:szCs w:val="18"/>
              </w:rPr>
            </w:pPr>
            <w:r>
              <w:rPr>
                <w:noProof w:val="0"/>
                <w:color w:val="000000"/>
                <w:sz w:val="18"/>
                <w:szCs w:val="18"/>
              </w:rPr>
              <w:t>Data Centre</w:t>
            </w:r>
          </w:p>
        </w:tc>
      </w:tr>
      <w:tr w:rsidR="00F94903" w:rsidRPr="00E37BCF" w:rsidTr="00C546D0">
        <w:tc>
          <w:tcPr>
            <w:tcW w:w="1087" w:type="pct"/>
            <w:shd w:val="clear" w:color="auto" w:fill="FFFFD9"/>
          </w:tcPr>
          <w:p w:rsidR="00F94903" w:rsidRDefault="00F94903" w:rsidP="009C2C43">
            <w:pPr>
              <w:pStyle w:val="TableText"/>
              <w:keepNext/>
              <w:keepLines/>
              <w:snapToGrid w:val="0"/>
              <w:rPr>
                <w:noProof w:val="0"/>
                <w:color w:val="000000"/>
                <w:sz w:val="18"/>
                <w:szCs w:val="18"/>
              </w:rPr>
            </w:pPr>
            <w:r>
              <w:rPr>
                <w:noProof w:val="0"/>
                <w:color w:val="000000"/>
                <w:sz w:val="18"/>
                <w:szCs w:val="18"/>
              </w:rPr>
              <w:t>EMEA</w:t>
            </w:r>
          </w:p>
        </w:tc>
        <w:tc>
          <w:tcPr>
            <w:tcW w:w="3913" w:type="pct"/>
            <w:shd w:val="clear" w:color="auto" w:fill="FFFFD9"/>
          </w:tcPr>
          <w:p w:rsidR="00F94903" w:rsidRDefault="00F94903" w:rsidP="009C2C43">
            <w:pPr>
              <w:pStyle w:val="TableText"/>
              <w:keepNext/>
              <w:keepLines/>
              <w:snapToGrid w:val="0"/>
              <w:rPr>
                <w:noProof w:val="0"/>
                <w:color w:val="000000"/>
                <w:sz w:val="18"/>
                <w:szCs w:val="18"/>
              </w:rPr>
            </w:pPr>
            <w:r>
              <w:rPr>
                <w:noProof w:val="0"/>
                <w:color w:val="000000"/>
                <w:sz w:val="18"/>
                <w:szCs w:val="18"/>
              </w:rPr>
              <w:t>Europe, Middle East and Africa</w:t>
            </w:r>
          </w:p>
        </w:tc>
      </w:tr>
      <w:tr w:rsidR="00C546D0" w:rsidRPr="00E37BCF" w:rsidTr="00C546D0">
        <w:tc>
          <w:tcPr>
            <w:tcW w:w="1087" w:type="pct"/>
            <w:shd w:val="clear" w:color="auto" w:fill="FFFFD9"/>
          </w:tcPr>
          <w:p w:rsidR="00C546D0" w:rsidRDefault="00C546D0" w:rsidP="009C2C43">
            <w:pPr>
              <w:pStyle w:val="TableText"/>
              <w:keepNext/>
              <w:keepLines/>
              <w:snapToGrid w:val="0"/>
              <w:rPr>
                <w:noProof w:val="0"/>
                <w:color w:val="000000"/>
                <w:sz w:val="18"/>
                <w:szCs w:val="18"/>
              </w:rPr>
            </w:pPr>
            <w:r>
              <w:rPr>
                <w:noProof w:val="0"/>
                <w:color w:val="000000"/>
                <w:sz w:val="18"/>
                <w:szCs w:val="18"/>
              </w:rPr>
              <w:t>Messaging SME</w:t>
            </w:r>
          </w:p>
        </w:tc>
        <w:tc>
          <w:tcPr>
            <w:tcW w:w="3913" w:type="pct"/>
            <w:shd w:val="clear" w:color="auto" w:fill="FFFFD9"/>
          </w:tcPr>
          <w:p w:rsidR="00C546D0" w:rsidRDefault="00C546D0" w:rsidP="009C2C43">
            <w:pPr>
              <w:pStyle w:val="TableText"/>
              <w:keepNext/>
              <w:keepLines/>
              <w:snapToGrid w:val="0"/>
              <w:rPr>
                <w:noProof w:val="0"/>
                <w:color w:val="000000"/>
                <w:sz w:val="18"/>
                <w:szCs w:val="18"/>
              </w:rPr>
            </w:pPr>
            <w:r>
              <w:rPr>
                <w:noProof w:val="0"/>
                <w:color w:val="000000"/>
                <w:sz w:val="18"/>
                <w:szCs w:val="18"/>
              </w:rPr>
              <w:t>Messaging Subject Matter Expert</w:t>
            </w:r>
          </w:p>
        </w:tc>
      </w:tr>
      <w:tr w:rsidR="003614CF" w:rsidRPr="00E37BCF" w:rsidTr="00C546D0">
        <w:tc>
          <w:tcPr>
            <w:tcW w:w="1087" w:type="pct"/>
            <w:shd w:val="clear" w:color="auto" w:fill="FFFFD9"/>
          </w:tcPr>
          <w:p w:rsidR="003614CF" w:rsidRDefault="003614CF" w:rsidP="009C2C43">
            <w:pPr>
              <w:pStyle w:val="TableText"/>
              <w:keepNext/>
              <w:keepLines/>
              <w:snapToGrid w:val="0"/>
              <w:rPr>
                <w:noProof w:val="0"/>
                <w:color w:val="000000"/>
                <w:sz w:val="18"/>
                <w:szCs w:val="18"/>
              </w:rPr>
            </w:pPr>
            <w:r>
              <w:rPr>
                <w:noProof w:val="0"/>
                <w:color w:val="000000"/>
                <w:sz w:val="18"/>
                <w:szCs w:val="18"/>
              </w:rPr>
              <w:t>PM</w:t>
            </w:r>
          </w:p>
        </w:tc>
        <w:tc>
          <w:tcPr>
            <w:tcW w:w="3913" w:type="pct"/>
            <w:shd w:val="clear" w:color="auto" w:fill="FFFFD9"/>
          </w:tcPr>
          <w:p w:rsidR="003614CF" w:rsidRDefault="003614CF" w:rsidP="009C2C43">
            <w:pPr>
              <w:pStyle w:val="TableText"/>
              <w:keepNext/>
              <w:keepLines/>
              <w:snapToGrid w:val="0"/>
              <w:rPr>
                <w:noProof w:val="0"/>
                <w:color w:val="000000"/>
                <w:sz w:val="18"/>
                <w:szCs w:val="18"/>
              </w:rPr>
            </w:pPr>
            <w:r>
              <w:rPr>
                <w:noProof w:val="0"/>
                <w:color w:val="000000"/>
                <w:sz w:val="18"/>
                <w:szCs w:val="18"/>
              </w:rPr>
              <w:t>Project Manager</w:t>
            </w:r>
          </w:p>
        </w:tc>
      </w:tr>
      <w:tr w:rsidR="00C546D0" w:rsidRPr="00E37BCF" w:rsidTr="00C546D0">
        <w:tc>
          <w:tcPr>
            <w:tcW w:w="1087" w:type="pct"/>
            <w:shd w:val="clear" w:color="auto" w:fill="FFFFD9"/>
          </w:tcPr>
          <w:p w:rsidR="00C546D0" w:rsidRDefault="00C546D0" w:rsidP="009C2C43">
            <w:pPr>
              <w:pStyle w:val="TableText"/>
              <w:keepNext/>
              <w:keepLines/>
              <w:snapToGrid w:val="0"/>
              <w:rPr>
                <w:noProof w:val="0"/>
                <w:color w:val="000000"/>
                <w:sz w:val="18"/>
                <w:szCs w:val="18"/>
              </w:rPr>
            </w:pPr>
            <w:r>
              <w:rPr>
                <w:noProof w:val="0"/>
                <w:color w:val="000000"/>
                <w:sz w:val="18"/>
                <w:szCs w:val="18"/>
              </w:rPr>
              <w:t>PoC</w:t>
            </w:r>
          </w:p>
        </w:tc>
        <w:tc>
          <w:tcPr>
            <w:tcW w:w="3913" w:type="pct"/>
            <w:shd w:val="clear" w:color="auto" w:fill="FFFFD9"/>
          </w:tcPr>
          <w:p w:rsidR="00C546D0" w:rsidRDefault="00C546D0" w:rsidP="009C2C43">
            <w:pPr>
              <w:pStyle w:val="TableText"/>
              <w:keepNext/>
              <w:keepLines/>
              <w:snapToGrid w:val="0"/>
              <w:rPr>
                <w:noProof w:val="0"/>
                <w:color w:val="000000"/>
                <w:sz w:val="18"/>
                <w:szCs w:val="18"/>
              </w:rPr>
            </w:pPr>
            <w:r>
              <w:rPr>
                <w:noProof w:val="0"/>
                <w:color w:val="000000"/>
                <w:sz w:val="18"/>
                <w:szCs w:val="18"/>
              </w:rPr>
              <w:t>Proof of Concept</w:t>
            </w:r>
          </w:p>
        </w:tc>
      </w:tr>
      <w:tr w:rsidR="00207A58" w:rsidRPr="00E37BCF" w:rsidTr="00C546D0">
        <w:tc>
          <w:tcPr>
            <w:tcW w:w="1087" w:type="pct"/>
            <w:shd w:val="clear" w:color="auto" w:fill="FFFFD9"/>
          </w:tcPr>
          <w:p w:rsidR="00207A58" w:rsidRDefault="00207A58" w:rsidP="009C2C43">
            <w:pPr>
              <w:pStyle w:val="TableText"/>
              <w:keepNext/>
              <w:keepLines/>
              <w:snapToGrid w:val="0"/>
              <w:rPr>
                <w:noProof w:val="0"/>
                <w:color w:val="000000"/>
                <w:sz w:val="18"/>
                <w:szCs w:val="18"/>
              </w:rPr>
            </w:pPr>
            <w:r>
              <w:rPr>
                <w:noProof w:val="0"/>
                <w:color w:val="000000"/>
                <w:sz w:val="18"/>
                <w:szCs w:val="18"/>
              </w:rPr>
              <w:t>N/A</w:t>
            </w:r>
          </w:p>
        </w:tc>
        <w:tc>
          <w:tcPr>
            <w:tcW w:w="3913" w:type="pct"/>
            <w:shd w:val="clear" w:color="auto" w:fill="FFFFD9"/>
          </w:tcPr>
          <w:p w:rsidR="00207A58" w:rsidRDefault="00207A58" w:rsidP="009C2C43">
            <w:pPr>
              <w:pStyle w:val="TableText"/>
              <w:keepNext/>
              <w:keepLines/>
              <w:snapToGrid w:val="0"/>
              <w:rPr>
                <w:noProof w:val="0"/>
                <w:color w:val="000000"/>
                <w:sz w:val="18"/>
                <w:szCs w:val="18"/>
              </w:rPr>
            </w:pPr>
            <w:r>
              <w:rPr>
                <w:noProof w:val="0"/>
                <w:color w:val="000000"/>
                <w:sz w:val="18"/>
                <w:szCs w:val="18"/>
              </w:rPr>
              <w:t>Not Applicable</w:t>
            </w:r>
          </w:p>
        </w:tc>
      </w:tr>
      <w:tr w:rsidR="00207A58" w:rsidRPr="00E37BCF" w:rsidTr="00C546D0">
        <w:tc>
          <w:tcPr>
            <w:tcW w:w="1087" w:type="pct"/>
            <w:shd w:val="clear" w:color="auto" w:fill="FFFFD9"/>
          </w:tcPr>
          <w:p w:rsidR="00207A58" w:rsidRDefault="00207A58" w:rsidP="009C2C43">
            <w:pPr>
              <w:pStyle w:val="TableText"/>
              <w:keepNext/>
              <w:keepLines/>
              <w:snapToGrid w:val="0"/>
              <w:rPr>
                <w:noProof w:val="0"/>
                <w:color w:val="000000"/>
                <w:sz w:val="18"/>
                <w:szCs w:val="18"/>
              </w:rPr>
            </w:pPr>
            <w:r>
              <w:rPr>
                <w:noProof w:val="0"/>
                <w:color w:val="000000"/>
                <w:sz w:val="18"/>
                <w:szCs w:val="18"/>
              </w:rPr>
              <w:t>UAT</w:t>
            </w:r>
          </w:p>
        </w:tc>
        <w:tc>
          <w:tcPr>
            <w:tcW w:w="3913" w:type="pct"/>
            <w:shd w:val="clear" w:color="auto" w:fill="FFFFD9"/>
          </w:tcPr>
          <w:p w:rsidR="00207A58" w:rsidRDefault="00207A58" w:rsidP="009C2C43">
            <w:pPr>
              <w:pStyle w:val="TableText"/>
              <w:keepNext/>
              <w:keepLines/>
              <w:snapToGrid w:val="0"/>
              <w:rPr>
                <w:noProof w:val="0"/>
                <w:color w:val="000000"/>
                <w:sz w:val="18"/>
                <w:szCs w:val="18"/>
              </w:rPr>
            </w:pPr>
            <w:r>
              <w:rPr>
                <w:noProof w:val="0"/>
                <w:color w:val="000000"/>
                <w:sz w:val="18"/>
                <w:szCs w:val="18"/>
              </w:rPr>
              <w:t>User Acceptance Testing</w:t>
            </w:r>
          </w:p>
        </w:tc>
      </w:tr>
    </w:tbl>
    <w:p w:rsidR="00B54F87" w:rsidRPr="00E37BCF" w:rsidRDefault="00B54F87" w:rsidP="0017299E">
      <w:pPr>
        <w:tabs>
          <w:tab w:val="right" w:pos="9353"/>
        </w:tabs>
        <w:rPr>
          <w:rFonts w:cs="Arial"/>
        </w:rPr>
      </w:pPr>
    </w:p>
    <w:p w:rsidR="00376A2E" w:rsidRPr="00940AEC" w:rsidRDefault="00376A2E" w:rsidP="00120786">
      <w:pPr>
        <w:pStyle w:val="BodyText"/>
        <w:suppressAutoHyphens/>
        <w:ind w:left="0"/>
        <w:jc w:val="both"/>
        <w:rPr>
          <w:noProof w:val="0"/>
          <w:color w:val="3366FF"/>
        </w:rPr>
      </w:pPr>
    </w:p>
    <w:sectPr w:rsidR="00376A2E" w:rsidRPr="00940AEC" w:rsidSect="00376A2E">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EA" w:rsidRDefault="00222BEA" w:rsidP="00376A2E">
      <w:pPr>
        <w:spacing w:after="0" w:line="240" w:lineRule="auto"/>
      </w:pPr>
      <w:r>
        <w:separator/>
      </w:r>
    </w:p>
  </w:endnote>
  <w:endnote w:type="continuationSeparator" w:id="0">
    <w:p w:rsidR="00222BEA" w:rsidRDefault="00222BEA" w:rsidP="0037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3D" w:rsidRPr="002B1086" w:rsidRDefault="00BE5B3D" w:rsidP="00376A2E">
    <w:pPr>
      <w:pBdr>
        <w:top w:val="single" w:sz="4" w:space="1" w:color="auto"/>
      </w:pBdr>
      <w:tabs>
        <w:tab w:val="center" w:pos="4536"/>
        <w:tab w:val="right" w:pos="9027"/>
      </w:tabs>
      <w:spacing w:after="0" w:line="240" w:lineRule="auto"/>
      <w:rPr>
        <w:rFonts w:ascii="Arial" w:hAnsi="Arial" w:cs="Arial"/>
        <w:i/>
        <w:iCs/>
        <w:sz w:val="18"/>
        <w:szCs w:val="18"/>
        <w:lang w:eastAsia="en-GB"/>
      </w:rPr>
    </w:pPr>
    <w:r w:rsidRPr="002B1086">
      <w:rPr>
        <w:rFonts w:ascii="Arial" w:hAnsi="Arial" w:cs="Arial"/>
        <w:sz w:val="18"/>
        <w:szCs w:val="18"/>
        <w:lang w:eastAsia="en-GB"/>
      </w:rPr>
      <w:t>Global MADS</w:t>
    </w:r>
    <w:r w:rsidRPr="002B1086">
      <w:rPr>
        <w:rFonts w:ascii="Arial" w:hAnsi="Arial" w:cs="Arial"/>
        <w:i/>
        <w:iCs/>
        <w:sz w:val="18"/>
        <w:szCs w:val="18"/>
        <w:lang w:eastAsia="en-GB"/>
      </w:rPr>
      <w:tab/>
    </w:r>
    <w:r w:rsidRPr="002B1086">
      <w:rPr>
        <w:rFonts w:ascii="Arial" w:hAnsi="Arial" w:cs="Arial"/>
        <w:sz w:val="18"/>
        <w:szCs w:val="18"/>
        <w:lang w:eastAsia="en-GB"/>
      </w:rPr>
      <w:t>Copyright © 2012 Aegis Media</w:t>
    </w:r>
    <w:r w:rsidRPr="002B1086">
      <w:rPr>
        <w:rFonts w:ascii="Arial" w:hAnsi="Arial" w:cs="Arial"/>
        <w:sz w:val="18"/>
        <w:szCs w:val="18"/>
        <w:lang w:eastAsia="en-GB"/>
      </w:rPr>
      <w:tab/>
      <w:t xml:space="preserve">Page </w:t>
    </w:r>
    <w:r w:rsidRPr="002B1086">
      <w:rPr>
        <w:rFonts w:ascii="Arial" w:hAnsi="Arial" w:cs="Arial"/>
        <w:sz w:val="18"/>
        <w:szCs w:val="18"/>
        <w:lang w:eastAsia="en-GB"/>
      </w:rPr>
      <w:fldChar w:fldCharType="begin"/>
    </w:r>
    <w:r w:rsidRPr="002B1086">
      <w:rPr>
        <w:rFonts w:ascii="Arial" w:hAnsi="Arial" w:cs="Arial"/>
        <w:sz w:val="18"/>
        <w:szCs w:val="18"/>
        <w:lang w:eastAsia="en-GB"/>
      </w:rPr>
      <w:instrText xml:space="preserve"> PAGE </w:instrText>
    </w:r>
    <w:r w:rsidRPr="002B1086">
      <w:rPr>
        <w:rFonts w:ascii="Arial" w:hAnsi="Arial" w:cs="Arial"/>
        <w:sz w:val="18"/>
        <w:szCs w:val="18"/>
        <w:lang w:eastAsia="en-GB"/>
      </w:rPr>
      <w:fldChar w:fldCharType="separate"/>
    </w:r>
    <w:r w:rsidR="00B96A45">
      <w:rPr>
        <w:rFonts w:ascii="Arial" w:hAnsi="Arial" w:cs="Arial"/>
        <w:noProof/>
        <w:sz w:val="18"/>
        <w:szCs w:val="18"/>
        <w:lang w:eastAsia="en-GB"/>
      </w:rPr>
      <w:t>6</w:t>
    </w:r>
    <w:r w:rsidRPr="002B1086">
      <w:rPr>
        <w:rFonts w:ascii="Arial" w:hAnsi="Arial" w:cs="Arial"/>
        <w:sz w:val="18"/>
        <w:szCs w:val="18"/>
        <w:lang w:eastAsia="en-GB"/>
      </w:rPr>
      <w:fldChar w:fldCharType="end"/>
    </w:r>
    <w:r w:rsidRPr="002B1086">
      <w:rPr>
        <w:rFonts w:ascii="Arial" w:hAnsi="Arial" w:cs="Arial"/>
        <w:sz w:val="18"/>
        <w:szCs w:val="18"/>
        <w:lang w:eastAsia="en-GB"/>
      </w:rPr>
      <w:t xml:space="preserve"> of </w:t>
    </w:r>
    <w:r w:rsidRPr="002B1086">
      <w:rPr>
        <w:rFonts w:ascii="Arial" w:hAnsi="Arial" w:cs="Arial"/>
        <w:sz w:val="18"/>
        <w:szCs w:val="18"/>
        <w:lang w:eastAsia="en-GB"/>
      </w:rPr>
      <w:fldChar w:fldCharType="begin"/>
    </w:r>
    <w:r w:rsidRPr="002B1086">
      <w:rPr>
        <w:rFonts w:ascii="Arial" w:hAnsi="Arial" w:cs="Arial"/>
        <w:sz w:val="18"/>
        <w:szCs w:val="18"/>
        <w:lang w:eastAsia="en-GB"/>
      </w:rPr>
      <w:instrText xml:space="preserve"> NUMPAGES </w:instrText>
    </w:r>
    <w:r w:rsidRPr="002B1086">
      <w:rPr>
        <w:rFonts w:ascii="Arial" w:hAnsi="Arial" w:cs="Arial"/>
        <w:sz w:val="18"/>
        <w:szCs w:val="18"/>
        <w:lang w:eastAsia="en-GB"/>
      </w:rPr>
      <w:fldChar w:fldCharType="separate"/>
    </w:r>
    <w:r w:rsidR="00B96A45">
      <w:rPr>
        <w:rFonts w:ascii="Arial" w:hAnsi="Arial" w:cs="Arial"/>
        <w:noProof/>
        <w:sz w:val="18"/>
        <w:szCs w:val="18"/>
        <w:lang w:eastAsia="en-GB"/>
      </w:rPr>
      <w:t>15</w:t>
    </w:r>
    <w:r w:rsidRPr="002B1086">
      <w:rPr>
        <w:rFonts w:ascii="Arial" w:hAnsi="Arial" w:cs="Arial"/>
        <w:sz w:val="18"/>
        <w:szCs w:val="18"/>
        <w:lang w:eastAsia="en-GB"/>
      </w:rPr>
      <w:fldChar w:fldCharType="end"/>
    </w:r>
  </w:p>
  <w:p w:rsidR="00BE5B3D" w:rsidRDefault="00BE5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EA" w:rsidRDefault="00222BEA" w:rsidP="00376A2E">
      <w:pPr>
        <w:spacing w:after="0" w:line="240" w:lineRule="auto"/>
      </w:pPr>
      <w:r>
        <w:separator/>
      </w:r>
    </w:p>
  </w:footnote>
  <w:footnote w:type="continuationSeparator" w:id="0">
    <w:p w:rsidR="00222BEA" w:rsidRDefault="00222BEA" w:rsidP="00376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3D" w:rsidRPr="002B1086" w:rsidRDefault="00BE5B3D" w:rsidP="00376A2E">
    <w:pPr>
      <w:pBdr>
        <w:bottom w:val="single" w:sz="4" w:space="1" w:color="auto"/>
      </w:pBdr>
      <w:tabs>
        <w:tab w:val="center" w:pos="4513"/>
        <w:tab w:val="right" w:pos="9027"/>
      </w:tabs>
      <w:spacing w:after="0" w:line="240" w:lineRule="auto"/>
      <w:rPr>
        <w:rFonts w:ascii="Arial" w:hAnsi="Arial" w:cs="Arial"/>
        <w:b/>
        <w:bCs/>
        <w:sz w:val="20"/>
        <w:szCs w:val="20"/>
        <w:lang w:eastAsia="en-GB"/>
      </w:rPr>
    </w:pPr>
    <w:r w:rsidRPr="002B1086">
      <w:rPr>
        <w:rFonts w:ascii="Arial" w:hAnsi="Arial" w:cs="Arial"/>
        <w:b/>
        <w:sz w:val="20"/>
        <w:szCs w:val="20"/>
        <w:lang w:eastAsia="en-GB"/>
      </w:rPr>
      <w:t>Messaging – Exchange 2010</w:t>
    </w:r>
    <w:r w:rsidRPr="002B1086">
      <w:rPr>
        <w:rFonts w:ascii="Arial" w:hAnsi="Arial" w:cs="Arial"/>
        <w:sz w:val="20"/>
        <w:szCs w:val="20"/>
        <w:lang w:eastAsia="en-GB"/>
      </w:rPr>
      <w:tab/>
    </w:r>
    <w:r w:rsidRPr="002B1086">
      <w:rPr>
        <w:rFonts w:ascii="Arial" w:hAnsi="Arial" w:cs="Arial"/>
        <w:noProof/>
        <w:sz w:val="20"/>
        <w:szCs w:val="20"/>
        <w:lang w:eastAsia="en-GB"/>
      </w:rPr>
      <mc:AlternateContent>
        <mc:Choice Requires="wpc">
          <w:drawing>
            <wp:inline distT="0" distB="0" distL="0" distR="0" wp14:anchorId="29A7913B" wp14:editId="1C7B5429">
              <wp:extent cx="269875" cy="320040"/>
              <wp:effectExtent l="0" t="0" r="0" b="381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5"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30RQ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V8MMA&#10;AADaAAAADwAAAGRycy9kb3ducmV2LnhtbESPT2vCQBTE74LfYXlCb7pRpEh0lVZr7cWDib0/si9/&#10;aPZtzG5j7KfvCoLHYWZ+w6w2valFR62rLCuYTiIQxJnVFRcKzul+vADhPLLG2jIpuJGDzXo4WGGs&#10;7ZVP1CW+EAHCLkYFpfdNLKXLSjLoJrYhDl5uW4M+yLaQusVrgJtazqLoVRqsOCyU2NC2pOwn+TUK&#10;0ug9/8j+juklzT9333yoZl2XKPUy6t+WIDz1/hl+tL+0gjncr4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zV8M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rsidRPr="002B1086">
      <w:rPr>
        <w:rFonts w:ascii="Arial" w:hAnsi="Arial" w:cs="Arial"/>
        <w:sz w:val="20"/>
        <w:szCs w:val="20"/>
        <w:lang w:eastAsia="en-GB"/>
      </w:rPr>
      <w:t xml:space="preserve"> </w:t>
    </w:r>
    <w:r w:rsidRPr="002B1086">
      <w:rPr>
        <w:rFonts w:ascii="Arial" w:hAnsi="Arial" w:cs="Arial"/>
        <w:sz w:val="20"/>
        <w:szCs w:val="20"/>
        <w:lang w:eastAsia="en-GB"/>
      </w:rPr>
      <w:tab/>
    </w:r>
    <w:r w:rsidRPr="002B1086">
      <w:rPr>
        <w:rFonts w:ascii="Arial" w:hAnsi="Arial" w:cs="Arial"/>
        <w:noProof/>
        <w:sz w:val="20"/>
        <w:szCs w:val="20"/>
        <w:lang w:eastAsia="en-GB"/>
      </w:rPr>
      <w:drawing>
        <wp:inline distT="0" distB="0" distL="0" distR="0" wp14:anchorId="42586690" wp14:editId="54636898">
          <wp:extent cx="1270635" cy="368300"/>
          <wp:effectExtent l="0" t="0" r="5715" b="0"/>
          <wp:docPr id="6" name="Picture 6"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BE5B3D" w:rsidRDefault="00BE5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3FF04EDA"/>
    <w:name w:val="WW8Num5"/>
    <w:lvl w:ilvl="0">
      <w:start w:val="1"/>
      <w:numFmt w:val="bullet"/>
      <w:lvlText w:val=""/>
      <w:lvlJc w:val="left"/>
      <w:pPr>
        <w:tabs>
          <w:tab w:val="num" w:pos="1080"/>
        </w:tabs>
        <w:ind w:left="1080" w:hanging="360"/>
      </w:pPr>
      <w:rPr>
        <w:rFonts w:ascii="Symbol" w:hAnsi="Symbol"/>
      </w:rPr>
    </w:lvl>
  </w:abstractNum>
  <w:abstractNum w:abstractNumId="3">
    <w:nsid w:val="00000006"/>
    <w:multiLevelType w:val="singleLevel"/>
    <w:tmpl w:val="00000006"/>
    <w:name w:val="WW8Num72"/>
    <w:lvl w:ilvl="0">
      <w:start w:val="1"/>
      <w:numFmt w:val="bullet"/>
      <w:lvlText w:val=""/>
      <w:lvlJc w:val="left"/>
      <w:pPr>
        <w:tabs>
          <w:tab w:val="num" w:pos="1440"/>
        </w:tabs>
        <w:ind w:left="144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1287"/>
        </w:tabs>
        <w:ind w:left="1287" w:hanging="360"/>
      </w:pPr>
      <w:rPr>
        <w:rFonts w:ascii="Symbol" w:hAnsi="Symbol"/>
      </w:rPr>
    </w:lvl>
  </w:abstractNum>
  <w:abstractNum w:abstractNumId="5">
    <w:nsid w:val="0000000A"/>
    <w:multiLevelType w:val="singleLevel"/>
    <w:tmpl w:val="0000000A"/>
    <w:name w:val="WW8Num19"/>
    <w:lvl w:ilvl="0">
      <w:start w:val="1"/>
      <w:numFmt w:val="bullet"/>
      <w:lvlText w:val=""/>
      <w:lvlJc w:val="left"/>
      <w:pPr>
        <w:tabs>
          <w:tab w:val="num" w:pos="1440"/>
        </w:tabs>
        <w:ind w:left="1440" w:hanging="360"/>
      </w:pPr>
      <w:rPr>
        <w:rFonts w:ascii="Symbol" w:hAnsi="Symbol"/>
      </w:rPr>
    </w:lvl>
  </w:abstractNum>
  <w:abstractNum w:abstractNumId="6">
    <w:nsid w:val="0000000E"/>
    <w:multiLevelType w:val="singleLevel"/>
    <w:tmpl w:val="0000000E"/>
    <w:name w:val="WW8Num320"/>
    <w:lvl w:ilvl="0">
      <w:start w:val="1"/>
      <w:numFmt w:val="bullet"/>
      <w:lvlText w:val=""/>
      <w:lvlJc w:val="left"/>
      <w:pPr>
        <w:tabs>
          <w:tab w:val="num" w:pos="1287"/>
        </w:tabs>
        <w:ind w:left="1287" w:hanging="360"/>
      </w:pPr>
      <w:rPr>
        <w:rFonts w:ascii="Symbol" w:hAnsi="Symbol"/>
      </w:rPr>
    </w:lvl>
  </w:abstractNum>
  <w:abstractNum w:abstractNumId="7">
    <w:nsid w:val="00000017"/>
    <w:multiLevelType w:val="singleLevel"/>
    <w:tmpl w:val="00000017"/>
    <w:lvl w:ilvl="0">
      <w:numFmt w:val="bullet"/>
      <w:lvlText w:val=""/>
      <w:lvlJc w:val="left"/>
      <w:pPr>
        <w:tabs>
          <w:tab w:val="num" w:pos="1080"/>
        </w:tabs>
        <w:ind w:left="1080" w:hanging="360"/>
      </w:pPr>
      <w:rPr>
        <w:rFonts w:ascii="Symbol" w:hAnsi="Symbol"/>
        <w:color w:val="000000"/>
      </w:rPr>
    </w:lvl>
  </w:abstractNum>
  <w:abstractNum w:abstractNumId="8">
    <w:nsid w:val="02094F14"/>
    <w:multiLevelType w:val="hybridMultilevel"/>
    <w:tmpl w:val="123C08BE"/>
    <w:lvl w:ilvl="0" w:tplc="D90C597A">
      <w:start w:val="1"/>
      <w:numFmt w:val="bullet"/>
      <w:lvlText w:val=""/>
      <w:lvlJc w:val="left"/>
      <w:pPr>
        <w:ind w:left="1287" w:hanging="360"/>
      </w:pPr>
      <w:rPr>
        <w:rFonts w:ascii="Wingdings" w:hAnsi="Wingdings" w:hint="default"/>
        <w:color w:val="7030A0"/>
        <w:sz w:val="24"/>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0CCA5286"/>
    <w:multiLevelType w:val="multilevel"/>
    <w:tmpl w:val="4D5895B6"/>
    <w:lvl w:ilvl="0">
      <w:start w:val="1"/>
      <w:numFmt w:val="decimal"/>
      <w:lvlText w:val="%1"/>
      <w:lvlJc w:val="left"/>
      <w:pPr>
        <w:ind w:left="360" w:hanging="360"/>
      </w:pPr>
      <w:rPr>
        <w:rFonts w:asciiTheme="minorHAnsi" w:eastAsiaTheme="minorHAnsi" w:hAnsiTheme="minorHAnsi" w:cstheme="minorBidi" w:hint="default"/>
        <w:color w:val="auto"/>
      </w:rPr>
    </w:lvl>
    <w:lvl w:ilvl="1">
      <w:start w:val="3"/>
      <w:numFmt w:val="decimal"/>
      <w:lvlText w:val="%1.%2"/>
      <w:lvlJc w:val="left"/>
      <w:pPr>
        <w:ind w:left="360" w:hanging="360"/>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abstractNum w:abstractNumId="10">
    <w:nsid w:val="13165E5A"/>
    <w:multiLevelType w:val="hybridMultilevel"/>
    <w:tmpl w:val="F540223A"/>
    <w:lvl w:ilvl="0" w:tplc="D90C597A">
      <w:start w:val="1"/>
      <w:numFmt w:val="bullet"/>
      <w:lvlText w:val=""/>
      <w:lvlJc w:val="left"/>
      <w:pPr>
        <w:ind w:left="1368" w:hanging="360"/>
      </w:pPr>
      <w:rPr>
        <w:rFonts w:ascii="Wingdings" w:hAnsi="Wingdings" w:hint="default"/>
        <w:color w:val="7030A0"/>
        <w:sz w:val="24"/>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11">
    <w:nsid w:val="144B353B"/>
    <w:multiLevelType w:val="multilevel"/>
    <w:tmpl w:val="B63A4C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DF1D34"/>
    <w:multiLevelType w:val="multilevel"/>
    <w:tmpl w:val="2A1CDA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416D87"/>
    <w:multiLevelType w:val="hybridMultilevel"/>
    <w:tmpl w:val="389AE3B8"/>
    <w:lvl w:ilvl="0" w:tplc="D90C597A">
      <w:start w:val="1"/>
      <w:numFmt w:val="bullet"/>
      <w:lvlText w:val=""/>
      <w:lvlJc w:val="left"/>
      <w:pPr>
        <w:ind w:left="1368" w:hanging="360"/>
      </w:pPr>
      <w:rPr>
        <w:rFonts w:ascii="Wingdings" w:hAnsi="Wingdings" w:hint="default"/>
        <w:color w:val="7030A0"/>
        <w:sz w:val="24"/>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14">
    <w:nsid w:val="234A0E01"/>
    <w:multiLevelType w:val="hybridMultilevel"/>
    <w:tmpl w:val="58D0A5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B3D6D12"/>
    <w:multiLevelType w:val="hybridMultilevel"/>
    <w:tmpl w:val="24149D82"/>
    <w:lvl w:ilvl="0" w:tplc="76089B4A">
      <w:start w:val="1"/>
      <w:numFmt w:val="bullet"/>
      <w:lvlText w:val=""/>
      <w:lvlJc w:val="left"/>
      <w:pPr>
        <w:ind w:left="1080" w:hanging="360"/>
      </w:pPr>
      <w:rPr>
        <w:rFonts w:ascii="Wingdings" w:hAnsi="Wingdings" w:hint="default"/>
        <w:color w:val="7030A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nsid w:val="2D4D2041"/>
    <w:multiLevelType w:val="multilevel"/>
    <w:tmpl w:val="3F26F68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DEB420D"/>
    <w:multiLevelType w:val="multilevel"/>
    <w:tmpl w:val="289EB75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143"/>
        </w:tabs>
        <w:ind w:left="1143" w:hanging="576"/>
      </w:pPr>
      <w:rPr>
        <w:rFonts w:cs="Times New Roman"/>
        <w:color w:val="4F81BD" w:themeColor="accent1"/>
      </w:rPr>
    </w:lvl>
    <w:lvl w:ilvl="2">
      <w:start w:val="1"/>
      <w:numFmt w:val="decimal"/>
      <w:lvlText w:val="%1.%2.%3"/>
      <w:lvlJc w:val="left"/>
      <w:pPr>
        <w:tabs>
          <w:tab w:val="num" w:pos="720"/>
        </w:tabs>
        <w:ind w:left="720" w:hanging="720"/>
      </w:pPr>
      <w:rPr>
        <w:rFonts w:cs="Times New Roman"/>
        <w:color w:val="3366FF"/>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8">
    <w:nsid w:val="360F1AB7"/>
    <w:multiLevelType w:val="hybridMultilevel"/>
    <w:tmpl w:val="2C4E18B0"/>
    <w:lvl w:ilvl="0" w:tplc="76089B4A">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74D54AA"/>
    <w:multiLevelType w:val="hybridMultilevel"/>
    <w:tmpl w:val="4A96C09C"/>
    <w:lvl w:ilvl="0" w:tplc="D90C597A">
      <w:start w:val="1"/>
      <w:numFmt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nsid w:val="469748BF"/>
    <w:multiLevelType w:val="multilevel"/>
    <w:tmpl w:val="3A0C572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87751B7"/>
    <w:multiLevelType w:val="hybridMultilevel"/>
    <w:tmpl w:val="35F2E7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nsid w:val="48F104C9"/>
    <w:multiLevelType w:val="hybridMultilevel"/>
    <w:tmpl w:val="024A10A0"/>
    <w:lvl w:ilvl="0" w:tplc="00000004">
      <w:start w:val="1"/>
      <w:numFmt w:val="bullet"/>
      <w:lvlText w:val=""/>
      <w:lvlJc w:val="left"/>
      <w:pPr>
        <w:tabs>
          <w:tab w:val="num" w:pos="1287"/>
        </w:tabs>
        <w:ind w:left="1287" w:hanging="360"/>
      </w:pPr>
      <w:rPr>
        <w:rFonts w:ascii="Symbol" w:hAnsi="Symbol"/>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4B0A0103"/>
    <w:multiLevelType w:val="hybridMultilevel"/>
    <w:tmpl w:val="D90A05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nsid w:val="4DF875D0"/>
    <w:multiLevelType w:val="hybridMultilevel"/>
    <w:tmpl w:val="00AE5E84"/>
    <w:lvl w:ilvl="0" w:tplc="76089B4A">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177ECA"/>
    <w:multiLevelType w:val="hybridMultilevel"/>
    <w:tmpl w:val="B5EA7C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nsid w:val="5424357A"/>
    <w:multiLevelType w:val="hybridMultilevel"/>
    <w:tmpl w:val="D0444AF2"/>
    <w:lvl w:ilvl="0" w:tplc="7BB2C5FA">
      <w:start w:val="1"/>
      <w:numFmt w:val="bullet"/>
      <w:lvlText w:val=""/>
      <w:lvlJc w:val="left"/>
      <w:pPr>
        <w:ind w:left="1080" w:hanging="360"/>
      </w:pPr>
      <w:rPr>
        <w:rFonts w:ascii="Wingdings" w:hAnsi="Wingdings" w:hint="default"/>
        <w:color w:val="7030A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nsid w:val="60294A26"/>
    <w:multiLevelType w:val="hybridMultilevel"/>
    <w:tmpl w:val="DC065C54"/>
    <w:lvl w:ilvl="0" w:tplc="76089B4A">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8BE07EF"/>
    <w:multiLevelType w:val="hybridMultilevel"/>
    <w:tmpl w:val="1BDE9E22"/>
    <w:lvl w:ilvl="0" w:tplc="76089B4A">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BA20563"/>
    <w:multiLevelType w:val="hybridMultilevel"/>
    <w:tmpl w:val="B6F0C394"/>
    <w:lvl w:ilvl="0" w:tplc="D90C597A">
      <w:start w:val="1"/>
      <w:numFmt w:val="bullet"/>
      <w:lvlText w:val=""/>
      <w:lvlJc w:val="left"/>
      <w:pPr>
        <w:ind w:left="1287" w:hanging="360"/>
      </w:pPr>
      <w:rPr>
        <w:rFonts w:ascii="Wingdings" w:hAnsi="Wingdings" w:hint="default"/>
        <w:color w:val="7030A0"/>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nsid w:val="6EDB0B50"/>
    <w:multiLevelType w:val="multilevel"/>
    <w:tmpl w:val="4DC617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7038C2"/>
    <w:multiLevelType w:val="hybridMultilevel"/>
    <w:tmpl w:val="09DCB0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7D7E0C63"/>
    <w:multiLevelType w:val="hybridMultilevel"/>
    <w:tmpl w:val="AE4E566E"/>
    <w:lvl w:ilvl="0" w:tplc="76089B4A">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3"/>
  </w:num>
  <w:num w:numId="4">
    <w:abstractNumId w:val="5"/>
  </w:num>
  <w:num w:numId="5">
    <w:abstractNumId w:val="3"/>
  </w:num>
  <w:num w:numId="6">
    <w:abstractNumId w:val="25"/>
  </w:num>
  <w:num w:numId="7">
    <w:abstractNumId w:val="21"/>
  </w:num>
  <w:num w:numId="8">
    <w:abstractNumId w:val="19"/>
  </w:num>
  <w:num w:numId="9">
    <w:abstractNumId w:val="19"/>
  </w:num>
  <w:num w:numId="10">
    <w:abstractNumId w:val="27"/>
  </w:num>
  <w:num w:numId="11">
    <w:abstractNumId w:val="26"/>
  </w:num>
  <w:num w:numId="12">
    <w:abstractNumId w:val="18"/>
  </w:num>
  <w:num w:numId="13">
    <w:abstractNumId w:val="32"/>
  </w:num>
  <w:num w:numId="14">
    <w:abstractNumId w:val="9"/>
  </w:num>
  <w:num w:numId="15">
    <w:abstractNumId w:val="11"/>
  </w:num>
  <w:num w:numId="16">
    <w:abstractNumId w:val="30"/>
  </w:num>
  <w:num w:numId="17">
    <w:abstractNumId w:val="16"/>
  </w:num>
  <w:num w:numId="18">
    <w:abstractNumId w:val="12"/>
  </w:num>
  <w:num w:numId="19">
    <w:abstractNumId w:val="20"/>
  </w:num>
  <w:num w:numId="20">
    <w:abstractNumId w:val="15"/>
  </w:num>
  <w:num w:numId="21">
    <w:abstractNumId w:val="24"/>
  </w:num>
  <w:num w:numId="22">
    <w:abstractNumId w:val="28"/>
  </w:num>
  <w:num w:numId="23">
    <w:abstractNumId w:val="1"/>
  </w:num>
  <w:num w:numId="24">
    <w:abstractNumId w:val="7"/>
  </w:num>
  <w:num w:numId="25">
    <w:abstractNumId w:val="4"/>
  </w:num>
  <w:num w:numId="26">
    <w:abstractNumId w:val="22"/>
  </w:num>
  <w:num w:numId="27">
    <w:abstractNumId w:val="6"/>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14"/>
  </w:num>
  <w:num w:numId="30">
    <w:abstractNumId w:val="31"/>
  </w:num>
  <w:num w:numId="31">
    <w:abstractNumId w:val="10"/>
  </w:num>
  <w:num w:numId="32">
    <w:abstractNumId w:val="13"/>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2E"/>
    <w:rsid w:val="000D6C24"/>
    <w:rsid w:val="00120786"/>
    <w:rsid w:val="00122C84"/>
    <w:rsid w:val="0017299E"/>
    <w:rsid w:val="0017525A"/>
    <w:rsid w:val="001918AB"/>
    <w:rsid w:val="001C22BE"/>
    <w:rsid w:val="001D0EAA"/>
    <w:rsid w:val="00207A58"/>
    <w:rsid w:val="00222BEA"/>
    <w:rsid w:val="00245631"/>
    <w:rsid w:val="002A3083"/>
    <w:rsid w:val="002D15AC"/>
    <w:rsid w:val="002D60A6"/>
    <w:rsid w:val="003614CF"/>
    <w:rsid w:val="00376678"/>
    <w:rsid w:val="00376A2E"/>
    <w:rsid w:val="0037728D"/>
    <w:rsid w:val="00386B44"/>
    <w:rsid w:val="0039210B"/>
    <w:rsid w:val="003A72E6"/>
    <w:rsid w:val="003F1FFA"/>
    <w:rsid w:val="0043343F"/>
    <w:rsid w:val="00452F92"/>
    <w:rsid w:val="00465EB2"/>
    <w:rsid w:val="004E7DC8"/>
    <w:rsid w:val="005C136F"/>
    <w:rsid w:val="005D4420"/>
    <w:rsid w:val="006656FF"/>
    <w:rsid w:val="006773EB"/>
    <w:rsid w:val="00677E2E"/>
    <w:rsid w:val="006B1646"/>
    <w:rsid w:val="006C0467"/>
    <w:rsid w:val="006C585A"/>
    <w:rsid w:val="006E79AE"/>
    <w:rsid w:val="006F3874"/>
    <w:rsid w:val="00780949"/>
    <w:rsid w:val="007E1326"/>
    <w:rsid w:val="00875820"/>
    <w:rsid w:val="009100CB"/>
    <w:rsid w:val="00936AE0"/>
    <w:rsid w:val="00940AEC"/>
    <w:rsid w:val="00970AFC"/>
    <w:rsid w:val="009A2293"/>
    <w:rsid w:val="009C2C43"/>
    <w:rsid w:val="00A1515B"/>
    <w:rsid w:val="00A679DF"/>
    <w:rsid w:val="00A84221"/>
    <w:rsid w:val="00B000E8"/>
    <w:rsid w:val="00B2355C"/>
    <w:rsid w:val="00B54F87"/>
    <w:rsid w:val="00B96A45"/>
    <w:rsid w:val="00BB7000"/>
    <w:rsid w:val="00BE5B3D"/>
    <w:rsid w:val="00BF5985"/>
    <w:rsid w:val="00C21652"/>
    <w:rsid w:val="00C24272"/>
    <w:rsid w:val="00C4045D"/>
    <w:rsid w:val="00C44489"/>
    <w:rsid w:val="00C546D0"/>
    <w:rsid w:val="00CC004B"/>
    <w:rsid w:val="00CF0672"/>
    <w:rsid w:val="00CF1799"/>
    <w:rsid w:val="00CF6387"/>
    <w:rsid w:val="00D13CAF"/>
    <w:rsid w:val="00D20E32"/>
    <w:rsid w:val="00D342BE"/>
    <w:rsid w:val="00D6127E"/>
    <w:rsid w:val="00D9262E"/>
    <w:rsid w:val="00DB230B"/>
    <w:rsid w:val="00DD5918"/>
    <w:rsid w:val="00DF2D69"/>
    <w:rsid w:val="00E104B9"/>
    <w:rsid w:val="00E33EEF"/>
    <w:rsid w:val="00EC681E"/>
    <w:rsid w:val="00ED167A"/>
    <w:rsid w:val="00ED4D9C"/>
    <w:rsid w:val="00EE640D"/>
    <w:rsid w:val="00F94903"/>
    <w:rsid w:val="00FA14E8"/>
    <w:rsid w:val="00FD66B1"/>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R1,H11,Section Heading,Part,1"/>
    <w:basedOn w:val="Normal"/>
    <w:next w:val="Normal"/>
    <w:link w:val="Heading1Char"/>
    <w:autoRedefine/>
    <w:uiPriority w:val="99"/>
    <w:qFormat/>
    <w:rsid w:val="00E104B9"/>
    <w:pPr>
      <w:keepNext/>
      <w:tabs>
        <w:tab w:val="num" w:pos="432"/>
      </w:tabs>
      <w:spacing w:before="240" w:after="60" w:line="240" w:lineRule="auto"/>
      <w:ind w:left="432" w:hanging="432"/>
      <w:outlineLvl w:val="0"/>
    </w:pPr>
    <w:rPr>
      <w:rFonts w:ascii="Arial" w:eastAsia="Times New Roman" w:hAnsi="Arial" w:cs="Arial"/>
      <w:bCs/>
      <w:noProof/>
      <w:color w:val="4F81BD" w:themeColor="accent1"/>
      <w:kern w:val="32"/>
      <w:sz w:val="24"/>
      <w:szCs w:val="24"/>
      <w:lang w:val="en-US"/>
    </w:rPr>
  </w:style>
  <w:style w:type="paragraph" w:styleId="Heading2">
    <w:name w:val="heading 2"/>
    <w:aliases w:val="h2,h21,2,H2,orderpara1,R2,H21,Chapter Title,l2,RFI Heading 2,E2,Head 2,TitreProp,UNDERRUBRIK 1-2,Header 2,ITT t2,PA Major Section,Livello 2,Heading 2 Hidden,Titre B,2nd level,21,H22,H211,H23,H212,H24,H213,H25,H214,H26,H215,H27"/>
    <w:basedOn w:val="Normal"/>
    <w:next w:val="Normal"/>
    <w:link w:val="Heading2Char"/>
    <w:autoRedefine/>
    <w:uiPriority w:val="99"/>
    <w:unhideWhenUsed/>
    <w:qFormat/>
    <w:rsid w:val="002D15AC"/>
    <w:pPr>
      <w:keepNext/>
      <w:numPr>
        <w:ilvl w:val="1"/>
      </w:numPr>
      <w:tabs>
        <w:tab w:val="num" w:pos="576"/>
      </w:tabs>
      <w:suppressAutoHyphens/>
      <w:spacing w:before="240" w:after="113" w:line="240" w:lineRule="auto"/>
      <w:ind w:left="576" w:hanging="576"/>
      <w:outlineLvl w:val="1"/>
    </w:pPr>
    <w:rPr>
      <w:rFonts w:ascii="Arial" w:eastAsia="Times New Roman" w:hAnsi="Arial" w:cs="Arial"/>
      <w:bCs/>
      <w:noProof/>
      <w:color w:val="4F81BD" w:themeColor="accent1"/>
      <w:lang w:val="en-US"/>
    </w:rPr>
  </w:style>
  <w:style w:type="paragraph" w:styleId="Heading4">
    <w:name w:val="heading 4"/>
    <w:aliases w:val="Heading 4.,Map Title,4"/>
    <w:basedOn w:val="Normal"/>
    <w:next w:val="Normal"/>
    <w:link w:val="Heading4Char"/>
    <w:autoRedefine/>
    <w:uiPriority w:val="99"/>
    <w:semiHidden/>
    <w:unhideWhenUsed/>
    <w:qFormat/>
    <w:rsid w:val="00376A2E"/>
    <w:pPr>
      <w:keepNext/>
      <w:numPr>
        <w:ilvl w:val="3"/>
        <w:numId w:val="1"/>
      </w:numPr>
      <w:spacing w:before="60" w:after="60" w:line="240" w:lineRule="auto"/>
      <w:outlineLvl w:val="3"/>
    </w:pPr>
    <w:rPr>
      <w:rFonts w:ascii="Arial" w:eastAsia="Times New Roman" w:hAnsi="Arial" w:cs="Times New Roman"/>
      <w:noProof/>
      <w:sz w:val="20"/>
      <w:szCs w:val="20"/>
      <w:lang w:val="en-US"/>
    </w:rPr>
  </w:style>
  <w:style w:type="paragraph" w:styleId="Heading5">
    <w:name w:val="heading 5"/>
    <w:aliases w:val="Block Label,5"/>
    <w:basedOn w:val="Normal"/>
    <w:next w:val="Normal"/>
    <w:link w:val="Heading5Char"/>
    <w:uiPriority w:val="99"/>
    <w:semiHidden/>
    <w:unhideWhenUsed/>
    <w:qFormat/>
    <w:rsid w:val="00376A2E"/>
    <w:pPr>
      <w:keepNext/>
      <w:numPr>
        <w:ilvl w:val="4"/>
        <w:numId w:val="1"/>
      </w:numPr>
      <w:spacing w:before="60" w:after="60" w:line="240" w:lineRule="auto"/>
      <w:outlineLvl w:val="4"/>
    </w:pPr>
    <w:rPr>
      <w:rFonts w:ascii="Arial" w:eastAsia="Times New Roman" w:hAnsi="Arial" w:cs="Arial"/>
      <w:noProof/>
      <w:color w:val="00396C"/>
      <w:sz w:val="28"/>
      <w:szCs w:val="40"/>
      <w:u w:val="single"/>
      <w:lang w:val="en-US"/>
    </w:rPr>
  </w:style>
  <w:style w:type="paragraph" w:styleId="Heading6">
    <w:name w:val="heading 6"/>
    <w:aliases w:val="6"/>
    <w:basedOn w:val="Normal"/>
    <w:next w:val="Normal"/>
    <w:link w:val="Heading6Char"/>
    <w:uiPriority w:val="99"/>
    <w:semiHidden/>
    <w:unhideWhenUsed/>
    <w:qFormat/>
    <w:rsid w:val="00376A2E"/>
    <w:pPr>
      <w:keepNext/>
      <w:numPr>
        <w:ilvl w:val="5"/>
        <w:numId w:val="1"/>
      </w:numPr>
      <w:spacing w:before="60" w:after="60" w:line="240" w:lineRule="auto"/>
      <w:outlineLvl w:val="5"/>
    </w:pPr>
    <w:rPr>
      <w:rFonts w:ascii="Arial Unicode MS" w:eastAsia="Arial Unicode MS" w:hAnsi="Times New Roman" w:cs="Arial Unicode MS"/>
      <w:noProof/>
      <w:color w:val="00396C"/>
      <w:sz w:val="20"/>
      <w:szCs w:val="24"/>
      <w:u w:val="single"/>
      <w:lang w:val="en-US"/>
    </w:rPr>
  </w:style>
  <w:style w:type="paragraph" w:styleId="Heading7">
    <w:name w:val="heading 7"/>
    <w:basedOn w:val="Normal"/>
    <w:next w:val="Normal"/>
    <w:link w:val="Heading7Char"/>
    <w:uiPriority w:val="99"/>
    <w:semiHidden/>
    <w:unhideWhenUsed/>
    <w:qFormat/>
    <w:rsid w:val="00376A2E"/>
    <w:pPr>
      <w:keepNext/>
      <w:numPr>
        <w:ilvl w:val="6"/>
        <w:numId w:val="1"/>
      </w:numPr>
      <w:spacing w:before="60" w:after="60" w:line="240" w:lineRule="auto"/>
      <w:outlineLvl w:val="6"/>
    </w:pPr>
    <w:rPr>
      <w:rFonts w:ascii="Arial" w:eastAsia="Times New Roman" w:hAnsi="Arial" w:cs="Arial"/>
      <w:b/>
      <w:bCs/>
      <w:noProof/>
      <w:color w:val="00396C"/>
      <w:sz w:val="20"/>
      <w:szCs w:val="14"/>
      <w:lang w:val="en-US"/>
    </w:rPr>
  </w:style>
  <w:style w:type="paragraph" w:styleId="Heading8">
    <w:name w:val="heading 8"/>
    <w:basedOn w:val="Normal"/>
    <w:next w:val="Normal"/>
    <w:link w:val="Heading8Char"/>
    <w:uiPriority w:val="99"/>
    <w:semiHidden/>
    <w:unhideWhenUsed/>
    <w:qFormat/>
    <w:rsid w:val="00376A2E"/>
    <w:pPr>
      <w:keepNext/>
      <w:numPr>
        <w:ilvl w:val="7"/>
        <w:numId w:val="1"/>
      </w:numPr>
      <w:spacing w:before="60" w:after="60" w:line="240" w:lineRule="auto"/>
      <w:outlineLvl w:val="7"/>
    </w:pPr>
    <w:rPr>
      <w:rFonts w:ascii="Arial" w:eastAsia="Times New Roman" w:hAnsi="Arial" w:cs="Arial"/>
      <w:noProof/>
      <w:color w:val="00396C"/>
      <w:sz w:val="20"/>
      <w:szCs w:val="14"/>
      <w:lang w:val="en-US"/>
    </w:rPr>
  </w:style>
  <w:style w:type="paragraph" w:styleId="Heading9">
    <w:name w:val="heading 9"/>
    <w:basedOn w:val="Normal"/>
    <w:next w:val="Normal"/>
    <w:link w:val="Heading9Char"/>
    <w:uiPriority w:val="99"/>
    <w:semiHidden/>
    <w:unhideWhenUsed/>
    <w:qFormat/>
    <w:rsid w:val="00376A2E"/>
    <w:pPr>
      <w:keepNext/>
      <w:numPr>
        <w:ilvl w:val="8"/>
        <w:numId w:val="1"/>
      </w:numPr>
      <w:spacing w:before="60" w:after="60" w:line="240" w:lineRule="auto"/>
      <w:outlineLvl w:val="8"/>
    </w:pPr>
    <w:rPr>
      <w:rFonts w:ascii="Arial" w:eastAsia="Times New Roman" w:hAnsi="Arial" w:cs="Times New Roman"/>
      <w:b/>
      <w:bCs/>
      <w:noProof/>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9"/>
    <w:rsid w:val="00E104B9"/>
    <w:rPr>
      <w:rFonts w:ascii="Arial" w:eastAsia="Times New Roman" w:hAnsi="Arial" w:cs="Arial"/>
      <w:bCs/>
      <w:noProof/>
      <w:color w:val="4F81BD" w:themeColor="accent1"/>
      <w:kern w:val="32"/>
      <w:sz w:val="24"/>
      <w:szCs w:val="24"/>
      <w:lang w:val="en-US"/>
    </w:rPr>
  </w:style>
  <w:style w:type="character" w:customStyle="1" w:styleId="Heading2Char">
    <w:name w:val="Heading 2 Char"/>
    <w:aliases w:val="h2 Char,h21 Char,2 Char,H2 Char,orderpara1 Char,R2 Char,H21 Char,Chapter Title Char,l2 Char,RFI Heading 2 Char,E2 Char,Head 2 Char,TitreProp Char,UNDERRUBRIK 1-2 Char,Header 2 Char,ITT t2 Char,PA Major Section Char,Livello 2 Char,21 Char"/>
    <w:basedOn w:val="DefaultParagraphFont"/>
    <w:link w:val="Heading2"/>
    <w:uiPriority w:val="99"/>
    <w:rsid w:val="002D15AC"/>
    <w:rPr>
      <w:rFonts w:ascii="Arial" w:eastAsia="Times New Roman" w:hAnsi="Arial" w:cs="Arial"/>
      <w:bCs/>
      <w:noProof/>
      <w:color w:val="4F81BD" w:themeColor="accent1"/>
      <w:lang w:val="en-US"/>
    </w:rPr>
  </w:style>
  <w:style w:type="character" w:customStyle="1" w:styleId="Heading4Char">
    <w:name w:val="Heading 4 Char"/>
    <w:aliases w:val="Heading 4. Char,Map Title Char,4 Char"/>
    <w:basedOn w:val="DefaultParagraphFont"/>
    <w:link w:val="Heading4"/>
    <w:uiPriority w:val="99"/>
    <w:semiHidden/>
    <w:rsid w:val="00376A2E"/>
    <w:rPr>
      <w:rFonts w:ascii="Arial" w:eastAsia="Times New Roman" w:hAnsi="Arial" w:cs="Times New Roman"/>
      <w:noProof/>
      <w:sz w:val="20"/>
      <w:szCs w:val="20"/>
      <w:lang w:val="en-US"/>
    </w:rPr>
  </w:style>
  <w:style w:type="character" w:customStyle="1" w:styleId="Heading5Char">
    <w:name w:val="Heading 5 Char"/>
    <w:aliases w:val="Block Label Char,5 Char"/>
    <w:basedOn w:val="DefaultParagraphFont"/>
    <w:link w:val="Heading5"/>
    <w:uiPriority w:val="99"/>
    <w:semiHidden/>
    <w:rsid w:val="00376A2E"/>
    <w:rPr>
      <w:rFonts w:ascii="Arial" w:eastAsia="Times New Roman" w:hAnsi="Arial" w:cs="Arial"/>
      <w:noProof/>
      <w:color w:val="00396C"/>
      <w:sz w:val="28"/>
      <w:szCs w:val="40"/>
      <w:u w:val="single"/>
      <w:lang w:val="en-US"/>
    </w:rPr>
  </w:style>
  <w:style w:type="character" w:customStyle="1" w:styleId="Heading6Char">
    <w:name w:val="Heading 6 Char"/>
    <w:aliases w:val="6 Char"/>
    <w:basedOn w:val="DefaultParagraphFont"/>
    <w:link w:val="Heading6"/>
    <w:uiPriority w:val="99"/>
    <w:semiHidden/>
    <w:rsid w:val="00376A2E"/>
    <w:rPr>
      <w:rFonts w:ascii="Arial Unicode MS" w:eastAsia="Arial Unicode MS" w:hAnsi="Times New Roman" w:cs="Arial Unicode MS"/>
      <w:noProof/>
      <w:color w:val="00396C"/>
      <w:sz w:val="20"/>
      <w:szCs w:val="24"/>
      <w:u w:val="single"/>
      <w:lang w:val="en-US"/>
    </w:rPr>
  </w:style>
  <w:style w:type="character" w:customStyle="1" w:styleId="Heading7Char">
    <w:name w:val="Heading 7 Char"/>
    <w:basedOn w:val="DefaultParagraphFont"/>
    <w:link w:val="Heading7"/>
    <w:uiPriority w:val="99"/>
    <w:semiHidden/>
    <w:rsid w:val="00376A2E"/>
    <w:rPr>
      <w:rFonts w:ascii="Arial" w:eastAsia="Times New Roman" w:hAnsi="Arial" w:cs="Arial"/>
      <w:b/>
      <w:bCs/>
      <w:noProof/>
      <w:color w:val="00396C"/>
      <w:sz w:val="20"/>
      <w:szCs w:val="14"/>
      <w:lang w:val="en-US"/>
    </w:rPr>
  </w:style>
  <w:style w:type="character" w:customStyle="1" w:styleId="Heading8Char">
    <w:name w:val="Heading 8 Char"/>
    <w:basedOn w:val="DefaultParagraphFont"/>
    <w:link w:val="Heading8"/>
    <w:uiPriority w:val="99"/>
    <w:semiHidden/>
    <w:rsid w:val="00376A2E"/>
    <w:rPr>
      <w:rFonts w:ascii="Arial" w:eastAsia="Times New Roman" w:hAnsi="Arial" w:cs="Arial"/>
      <w:noProof/>
      <w:color w:val="00396C"/>
      <w:sz w:val="20"/>
      <w:szCs w:val="14"/>
      <w:lang w:val="en-US"/>
    </w:rPr>
  </w:style>
  <w:style w:type="character" w:customStyle="1" w:styleId="Heading9Char">
    <w:name w:val="Heading 9 Char"/>
    <w:basedOn w:val="DefaultParagraphFont"/>
    <w:link w:val="Heading9"/>
    <w:uiPriority w:val="99"/>
    <w:semiHidden/>
    <w:rsid w:val="00376A2E"/>
    <w:rPr>
      <w:rFonts w:ascii="Arial" w:eastAsia="Times New Roman" w:hAnsi="Arial" w:cs="Times New Roman"/>
      <w:b/>
      <w:bCs/>
      <w:noProof/>
      <w:sz w:val="20"/>
      <w:szCs w:val="20"/>
      <w:u w:val="single"/>
      <w:lang w:val="en-US"/>
    </w:rPr>
  </w:style>
  <w:style w:type="character" w:styleId="Hyperlink">
    <w:name w:val="Hyperlink"/>
    <w:basedOn w:val="DefaultParagraphFont"/>
    <w:uiPriority w:val="99"/>
    <w:unhideWhenUsed/>
    <w:rsid w:val="00376A2E"/>
    <w:rPr>
      <w:rFonts w:ascii="Arial" w:hAnsi="Arial" w:cs="Times New Roman" w:hint="default"/>
      <w:color w:val="0000FF"/>
      <w:sz w:val="24"/>
      <w:u w:val="single"/>
    </w:rPr>
  </w:style>
  <w:style w:type="paragraph" w:styleId="CommentText">
    <w:name w:val="annotation text"/>
    <w:basedOn w:val="Normal"/>
    <w:link w:val="CommentTextChar"/>
    <w:uiPriority w:val="99"/>
    <w:semiHidden/>
    <w:unhideWhenUsed/>
    <w:rsid w:val="00376A2E"/>
    <w:pPr>
      <w:spacing w:before="60" w:after="60" w:line="240" w:lineRule="auto"/>
      <w:ind w:left="567"/>
    </w:pPr>
    <w:rPr>
      <w:rFonts w:ascii="Arial" w:eastAsia="Times New Roman" w:hAnsi="Arial" w:cs="Times New Roman"/>
      <w:noProof/>
      <w:sz w:val="20"/>
      <w:szCs w:val="20"/>
    </w:rPr>
  </w:style>
  <w:style w:type="character" w:customStyle="1" w:styleId="CommentTextChar">
    <w:name w:val="Comment Text Char"/>
    <w:basedOn w:val="DefaultParagraphFont"/>
    <w:link w:val="CommentText"/>
    <w:uiPriority w:val="99"/>
    <w:semiHidden/>
    <w:rsid w:val="00376A2E"/>
    <w:rPr>
      <w:rFonts w:ascii="Arial" w:eastAsia="Times New Roman" w:hAnsi="Arial" w:cs="Times New Roman"/>
      <w:noProof/>
      <w:sz w:val="20"/>
      <w:szCs w:val="20"/>
    </w:rPr>
  </w:style>
  <w:style w:type="paragraph" w:styleId="BodyText">
    <w:name w:val="Body Text"/>
    <w:basedOn w:val="Normal"/>
    <w:link w:val="BodyTextChar"/>
    <w:uiPriority w:val="99"/>
    <w:unhideWhenUsed/>
    <w:rsid w:val="00376A2E"/>
    <w:pPr>
      <w:spacing w:before="60" w:after="60" w:line="240" w:lineRule="auto"/>
      <w:ind w:left="567"/>
    </w:pPr>
    <w:rPr>
      <w:rFonts w:ascii="Arial" w:eastAsia="Times New Roman" w:hAnsi="Arial" w:cs="Arial"/>
      <w:noProof/>
      <w:sz w:val="20"/>
      <w:szCs w:val="24"/>
    </w:rPr>
  </w:style>
  <w:style w:type="character" w:customStyle="1" w:styleId="BodyTextChar">
    <w:name w:val="Body Text Char"/>
    <w:basedOn w:val="DefaultParagraphFont"/>
    <w:link w:val="BodyText"/>
    <w:uiPriority w:val="99"/>
    <w:rsid w:val="00376A2E"/>
    <w:rPr>
      <w:rFonts w:ascii="Arial" w:eastAsia="Times New Roman" w:hAnsi="Arial" w:cs="Arial"/>
      <w:noProof/>
      <w:sz w:val="20"/>
      <w:szCs w:val="24"/>
    </w:rPr>
  </w:style>
  <w:style w:type="paragraph" w:styleId="ListParagraph">
    <w:name w:val="List Paragraph"/>
    <w:basedOn w:val="Normal"/>
    <w:uiPriority w:val="99"/>
    <w:qFormat/>
    <w:rsid w:val="00376A2E"/>
    <w:pPr>
      <w:spacing w:before="60" w:after="60" w:line="240" w:lineRule="auto"/>
      <w:ind w:left="720"/>
      <w:contextualSpacing/>
    </w:pPr>
    <w:rPr>
      <w:rFonts w:ascii="Arial" w:eastAsia="Times New Roman" w:hAnsi="Arial" w:cs="Times New Roman"/>
      <w:noProof/>
      <w:sz w:val="20"/>
      <w:szCs w:val="24"/>
    </w:rPr>
  </w:style>
  <w:style w:type="paragraph" w:customStyle="1" w:styleId="TableText">
    <w:name w:val="Table Text"/>
    <w:basedOn w:val="Normal"/>
    <w:uiPriority w:val="99"/>
    <w:rsid w:val="00376A2E"/>
    <w:pPr>
      <w:spacing w:before="60" w:after="60" w:line="240" w:lineRule="auto"/>
    </w:pPr>
    <w:rPr>
      <w:rFonts w:ascii="Arial" w:eastAsia="Times New Roman" w:hAnsi="Arial" w:cs="Times New Roman"/>
      <w:noProof/>
      <w:sz w:val="20"/>
      <w:szCs w:val="20"/>
    </w:rPr>
  </w:style>
  <w:style w:type="paragraph" w:customStyle="1" w:styleId="TableHeading">
    <w:name w:val="Table Heading"/>
    <w:basedOn w:val="Normal"/>
    <w:autoRedefine/>
    <w:rsid w:val="00376A2E"/>
    <w:pPr>
      <w:keepNext/>
      <w:keepLines/>
      <w:shd w:val="clear" w:color="auto" w:fill="E6E6E6"/>
      <w:spacing w:before="60" w:after="60" w:line="240" w:lineRule="auto"/>
      <w:jc w:val="center"/>
    </w:pPr>
    <w:rPr>
      <w:rFonts w:ascii="Arial" w:eastAsia="Times New Roman" w:hAnsi="Arial" w:cs="Times New Roman"/>
      <w:sz w:val="18"/>
      <w:szCs w:val="20"/>
    </w:rPr>
  </w:style>
  <w:style w:type="character" w:customStyle="1" w:styleId="BulletChar">
    <w:name w:val="Bullet Char"/>
    <w:basedOn w:val="DefaultParagraphFont"/>
    <w:link w:val="Bullet"/>
    <w:locked/>
    <w:rsid w:val="00376A2E"/>
    <w:rPr>
      <w:rFonts w:ascii="Arial" w:hAnsi="Arial" w:cs="Arial"/>
    </w:rPr>
  </w:style>
  <w:style w:type="paragraph" w:customStyle="1" w:styleId="Bullet">
    <w:name w:val="Bullet"/>
    <w:basedOn w:val="Normal"/>
    <w:link w:val="BulletChar"/>
    <w:qFormat/>
    <w:rsid w:val="00376A2E"/>
    <w:pPr>
      <w:ind w:left="720" w:hanging="360"/>
      <w:contextualSpacing/>
    </w:pPr>
    <w:rPr>
      <w:rFonts w:ascii="Arial" w:hAnsi="Arial" w:cs="Arial"/>
    </w:rPr>
  </w:style>
  <w:style w:type="character" w:styleId="CommentReference">
    <w:name w:val="annotation reference"/>
    <w:basedOn w:val="DefaultParagraphFont"/>
    <w:uiPriority w:val="99"/>
    <w:semiHidden/>
    <w:unhideWhenUsed/>
    <w:rsid w:val="00376A2E"/>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37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A2E"/>
    <w:rPr>
      <w:rFonts w:ascii="Tahoma" w:hAnsi="Tahoma" w:cs="Tahoma"/>
      <w:sz w:val="16"/>
      <w:szCs w:val="16"/>
    </w:rPr>
  </w:style>
  <w:style w:type="table" w:styleId="TableGrid">
    <w:name w:val="Table Grid"/>
    <w:basedOn w:val="TableNormal"/>
    <w:rsid w:val="00376A2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76A2E"/>
    <w:pPr>
      <w:spacing w:after="100"/>
    </w:pPr>
  </w:style>
  <w:style w:type="paragraph" w:styleId="TOC2">
    <w:name w:val="toc 2"/>
    <w:basedOn w:val="Normal"/>
    <w:next w:val="Normal"/>
    <w:autoRedefine/>
    <w:uiPriority w:val="39"/>
    <w:unhideWhenUsed/>
    <w:rsid w:val="00376A2E"/>
    <w:pPr>
      <w:spacing w:after="100"/>
      <w:ind w:left="220"/>
    </w:pPr>
  </w:style>
  <w:style w:type="paragraph" w:styleId="Header">
    <w:name w:val="header"/>
    <w:basedOn w:val="Normal"/>
    <w:link w:val="HeaderChar"/>
    <w:unhideWhenUsed/>
    <w:rsid w:val="00376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A2E"/>
  </w:style>
  <w:style w:type="paragraph" w:styleId="Footer">
    <w:name w:val="footer"/>
    <w:basedOn w:val="Normal"/>
    <w:link w:val="FooterChar"/>
    <w:uiPriority w:val="99"/>
    <w:unhideWhenUsed/>
    <w:rsid w:val="00376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A2E"/>
  </w:style>
  <w:style w:type="paragraph" w:styleId="BodyText3">
    <w:name w:val="Body Text 3"/>
    <w:basedOn w:val="Normal"/>
    <w:link w:val="BodyText3Char"/>
    <w:uiPriority w:val="99"/>
    <w:semiHidden/>
    <w:unhideWhenUsed/>
    <w:rsid w:val="00E104B9"/>
    <w:pPr>
      <w:spacing w:after="120"/>
    </w:pPr>
    <w:rPr>
      <w:sz w:val="16"/>
      <w:szCs w:val="16"/>
    </w:rPr>
  </w:style>
  <w:style w:type="character" w:customStyle="1" w:styleId="BodyText3Char">
    <w:name w:val="Body Text 3 Char"/>
    <w:basedOn w:val="DefaultParagraphFont"/>
    <w:link w:val="BodyText3"/>
    <w:uiPriority w:val="99"/>
    <w:semiHidden/>
    <w:rsid w:val="00E104B9"/>
    <w:rPr>
      <w:sz w:val="16"/>
      <w:szCs w:val="16"/>
    </w:rPr>
  </w:style>
  <w:style w:type="character" w:customStyle="1" w:styleId="bodytext1">
    <w:name w:val="bodytext1"/>
    <w:basedOn w:val="DefaultParagraphFont"/>
    <w:uiPriority w:val="99"/>
    <w:rsid w:val="00120786"/>
    <w:rPr>
      <w:rFonts w:ascii="Arial" w:hAnsi="Arial" w:cs="Arial"/>
      <w:color w:val="3366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R1,H11,Section Heading,Part,1"/>
    <w:basedOn w:val="Normal"/>
    <w:next w:val="Normal"/>
    <w:link w:val="Heading1Char"/>
    <w:autoRedefine/>
    <w:uiPriority w:val="99"/>
    <w:qFormat/>
    <w:rsid w:val="00E104B9"/>
    <w:pPr>
      <w:keepNext/>
      <w:tabs>
        <w:tab w:val="num" w:pos="432"/>
      </w:tabs>
      <w:spacing w:before="240" w:after="60" w:line="240" w:lineRule="auto"/>
      <w:ind w:left="432" w:hanging="432"/>
      <w:outlineLvl w:val="0"/>
    </w:pPr>
    <w:rPr>
      <w:rFonts w:ascii="Arial" w:eastAsia="Times New Roman" w:hAnsi="Arial" w:cs="Arial"/>
      <w:bCs/>
      <w:noProof/>
      <w:color w:val="4F81BD" w:themeColor="accent1"/>
      <w:kern w:val="32"/>
      <w:sz w:val="24"/>
      <w:szCs w:val="24"/>
      <w:lang w:val="en-US"/>
    </w:rPr>
  </w:style>
  <w:style w:type="paragraph" w:styleId="Heading2">
    <w:name w:val="heading 2"/>
    <w:aliases w:val="h2,h21,2,H2,orderpara1,R2,H21,Chapter Title,l2,RFI Heading 2,E2,Head 2,TitreProp,UNDERRUBRIK 1-2,Header 2,ITT t2,PA Major Section,Livello 2,Heading 2 Hidden,Titre B,2nd level,21,H22,H211,H23,H212,H24,H213,H25,H214,H26,H215,H27"/>
    <w:basedOn w:val="Normal"/>
    <w:next w:val="Normal"/>
    <w:link w:val="Heading2Char"/>
    <w:autoRedefine/>
    <w:uiPriority w:val="99"/>
    <w:unhideWhenUsed/>
    <w:qFormat/>
    <w:rsid w:val="002D15AC"/>
    <w:pPr>
      <w:keepNext/>
      <w:numPr>
        <w:ilvl w:val="1"/>
      </w:numPr>
      <w:tabs>
        <w:tab w:val="num" w:pos="576"/>
      </w:tabs>
      <w:suppressAutoHyphens/>
      <w:spacing w:before="240" w:after="113" w:line="240" w:lineRule="auto"/>
      <w:ind w:left="576" w:hanging="576"/>
      <w:outlineLvl w:val="1"/>
    </w:pPr>
    <w:rPr>
      <w:rFonts w:ascii="Arial" w:eastAsia="Times New Roman" w:hAnsi="Arial" w:cs="Arial"/>
      <w:bCs/>
      <w:noProof/>
      <w:color w:val="4F81BD" w:themeColor="accent1"/>
      <w:lang w:val="en-US"/>
    </w:rPr>
  </w:style>
  <w:style w:type="paragraph" w:styleId="Heading4">
    <w:name w:val="heading 4"/>
    <w:aliases w:val="Heading 4.,Map Title,4"/>
    <w:basedOn w:val="Normal"/>
    <w:next w:val="Normal"/>
    <w:link w:val="Heading4Char"/>
    <w:autoRedefine/>
    <w:uiPriority w:val="99"/>
    <w:semiHidden/>
    <w:unhideWhenUsed/>
    <w:qFormat/>
    <w:rsid w:val="00376A2E"/>
    <w:pPr>
      <w:keepNext/>
      <w:numPr>
        <w:ilvl w:val="3"/>
        <w:numId w:val="1"/>
      </w:numPr>
      <w:spacing w:before="60" w:after="60" w:line="240" w:lineRule="auto"/>
      <w:outlineLvl w:val="3"/>
    </w:pPr>
    <w:rPr>
      <w:rFonts w:ascii="Arial" w:eastAsia="Times New Roman" w:hAnsi="Arial" w:cs="Times New Roman"/>
      <w:noProof/>
      <w:sz w:val="20"/>
      <w:szCs w:val="20"/>
      <w:lang w:val="en-US"/>
    </w:rPr>
  </w:style>
  <w:style w:type="paragraph" w:styleId="Heading5">
    <w:name w:val="heading 5"/>
    <w:aliases w:val="Block Label,5"/>
    <w:basedOn w:val="Normal"/>
    <w:next w:val="Normal"/>
    <w:link w:val="Heading5Char"/>
    <w:uiPriority w:val="99"/>
    <w:semiHidden/>
    <w:unhideWhenUsed/>
    <w:qFormat/>
    <w:rsid w:val="00376A2E"/>
    <w:pPr>
      <w:keepNext/>
      <w:numPr>
        <w:ilvl w:val="4"/>
        <w:numId w:val="1"/>
      </w:numPr>
      <w:spacing w:before="60" w:after="60" w:line="240" w:lineRule="auto"/>
      <w:outlineLvl w:val="4"/>
    </w:pPr>
    <w:rPr>
      <w:rFonts w:ascii="Arial" w:eastAsia="Times New Roman" w:hAnsi="Arial" w:cs="Arial"/>
      <w:noProof/>
      <w:color w:val="00396C"/>
      <w:sz w:val="28"/>
      <w:szCs w:val="40"/>
      <w:u w:val="single"/>
      <w:lang w:val="en-US"/>
    </w:rPr>
  </w:style>
  <w:style w:type="paragraph" w:styleId="Heading6">
    <w:name w:val="heading 6"/>
    <w:aliases w:val="6"/>
    <w:basedOn w:val="Normal"/>
    <w:next w:val="Normal"/>
    <w:link w:val="Heading6Char"/>
    <w:uiPriority w:val="99"/>
    <w:semiHidden/>
    <w:unhideWhenUsed/>
    <w:qFormat/>
    <w:rsid w:val="00376A2E"/>
    <w:pPr>
      <w:keepNext/>
      <w:numPr>
        <w:ilvl w:val="5"/>
        <w:numId w:val="1"/>
      </w:numPr>
      <w:spacing w:before="60" w:after="60" w:line="240" w:lineRule="auto"/>
      <w:outlineLvl w:val="5"/>
    </w:pPr>
    <w:rPr>
      <w:rFonts w:ascii="Arial Unicode MS" w:eastAsia="Arial Unicode MS" w:hAnsi="Times New Roman" w:cs="Arial Unicode MS"/>
      <w:noProof/>
      <w:color w:val="00396C"/>
      <w:sz w:val="20"/>
      <w:szCs w:val="24"/>
      <w:u w:val="single"/>
      <w:lang w:val="en-US"/>
    </w:rPr>
  </w:style>
  <w:style w:type="paragraph" w:styleId="Heading7">
    <w:name w:val="heading 7"/>
    <w:basedOn w:val="Normal"/>
    <w:next w:val="Normal"/>
    <w:link w:val="Heading7Char"/>
    <w:uiPriority w:val="99"/>
    <w:semiHidden/>
    <w:unhideWhenUsed/>
    <w:qFormat/>
    <w:rsid w:val="00376A2E"/>
    <w:pPr>
      <w:keepNext/>
      <w:numPr>
        <w:ilvl w:val="6"/>
        <w:numId w:val="1"/>
      </w:numPr>
      <w:spacing w:before="60" w:after="60" w:line="240" w:lineRule="auto"/>
      <w:outlineLvl w:val="6"/>
    </w:pPr>
    <w:rPr>
      <w:rFonts w:ascii="Arial" w:eastAsia="Times New Roman" w:hAnsi="Arial" w:cs="Arial"/>
      <w:b/>
      <w:bCs/>
      <w:noProof/>
      <w:color w:val="00396C"/>
      <w:sz w:val="20"/>
      <w:szCs w:val="14"/>
      <w:lang w:val="en-US"/>
    </w:rPr>
  </w:style>
  <w:style w:type="paragraph" w:styleId="Heading8">
    <w:name w:val="heading 8"/>
    <w:basedOn w:val="Normal"/>
    <w:next w:val="Normal"/>
    <w:link w:val="Heading8Char"/>
    <w:uiPriority w:val="99"/>
    <w:semiHidden/>
    <w:unhideWhenUsed/>
    <w:qFormat/>
    <w:rsid w:val="00376A2E"/>
    <w:pPr>
      <w:keepNext/>
      <w:numPr>
        <w:ilvl w:val="7"/>
        <w:numId w:val="1"/>
      </w:numPr>
      <w:spacing w:before="60" w:after="60" w:line="240" w:lineRule="auto"/>
      <w:outlineLvl w:val="7"/>
    </w:pPr>
    <w:rPr>
      <w:rFonts w:ascii="Arial" w:eastAsia="Times New Roman" w:hAnsi="Arial" w:cs="Arial"/>
      <w:noProof/>
      <w:color w:val="00396C"/>
      <w:sz w:val="20"/>
      <w:szCs w:val="14"/>
      <w:lang w:val="en-US"/>
    </w:rPr>
  </w:style>
  <w:style w:type="paragraph" w:styleId="Heading9">
    <w:name w:val="heading 9"/>
    <w:basedOn w:val="Normal"/>
    <w:next w:val="Normal"/>
    <w:link w:val="Heading9Char"/>
    <w:uiPriority w:val="99"/>
    <w:semiHidden/>
    <w:unhideWhenUsed/>
    <w:qFormat/>
    <w:rsid w:val="00376A2E"/>
    <w:pPr>
      <w:keepNext/>
      <w:numPr>
        <w:ilvl w:val="8"/>
        <w:numId w:val="1"/>
      </w:numPr>
      <w:spacing w:before="60" w:after="60" w:line="240" w:lineRule="auto"/>
      <w:outlineLvl w:val="8"/>
    </w:pPr>
    <w:rPr>
      <w:rFonts w:ascii="Arial" w:eastAsia="Times New Roman" w:hAnsi="Arial" w:cs="Times New Roman"/>
      <w:b/>
      <w:bCs/>
      <w:noProof/>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9"/>
    <w:rsid w:val="00E104B9"/>
    <w:rPr>
      <w:rFonts w:ascii="Arial" w:eastAsia="Times New Roman" w:hAnsi="Arial" w:cs="Arial"/>
      <w:bCs/>
      <w:noProof/>
      <w:color w:val="4F81BD" w:themeColor="accent1"/>
      <w:kern w:val="32"/>
      <w:sz w:val="24"/>
      <w:szCs w:val="24"/>
      <w:lang w:val="en-US"/>
    </w:rPr>
  </w:style>
  <w:style w:type="character" w:customStyle="1" w:styleId="Heading2Char">
    <w:name w:val="Heading 2 Char"/>
    <w:aliases w:val="h2 Char,h21 Char,2 Char,H2 Char,orderpara1 Char,R2 Char,H21 Char,Chapter Title Char,l2 Char,RFI Heading 2 Char,E2 Char,Head 2 Char,TitreProp Char,UNDERRUBRIK 1-2 Char,Header 2 Char,ITT t2 Char,PA Major Section Char,Livello 2 Char,21 Char"/>
    <w:basedOn w:val="DefaultParagraphFont"/>
    <w:link w:val="Heading2"/>
    <w:uiPriority w:val="99"/>
    <w:rsid w:val="002D15AC"/>
    <w:rPr>
      <w:rFonts w:ascii="Arial" w:eastAsia="Times New Roman" w:hAnsi="Arial" w:cs="Arial"/>
      <w:bCs/>
      <w:noProof/>
      <w:color w:val="4F81BD" w:themeColor="accent1"/>
      <w:lang w:val="en-US"/>
    </w:rPr>
  </w:style>
  <w:style w:type="character" w:customStyle="1" w:styleId="Heading4Char">
    <w:name w:val="Heading 4 Char"/>
    <w:aliases w:val="Heading 4. Char,Map Title Char,4 Char"/>
    <w:basedOn w:val="DefaultParagraphFont"/>
    <w:link w:val="Heading4"/>
    <w:uiPriority w:val="99"/>
    <w:semiHidden/>
    <w:rsid w:val="00376A2E"/>
    <w:rPr>
      <w:rFonts w:ascii="Arial" w:eastAsia="Times New Roman" w:hAnsi="Arial" w:cs="Times New Roman"/>
      <w:noProof/>
      <w:sz w:val="20"/>
      <w:szCs w:val="20"/>
      <w:lang w:val="en-US"/>
    </w:rPr>
  </w:style>
  <w:style w:type="character" w:customStyle="1" w:styleId="Heading5Char">
    <w:name w:val="Heading 5 Char"/>
    <w:aliases w:val="Block Label Char,5 Char"/>
    <w:basedOn w:val="DefaultParagraphFont"/>
    <w:link w:val="Heading5"/>
    <w:uiPriority w:val="99"/>
    <w:semiHidden/>
    <w:rsid w:val="00376A2E"/>
    <w:rPr>
      <w:rFonts w:ascii="Arial" w:eastAsia="Times New Roman" w:hAnsi="Arial" w:cs="Arial"/>
      <w:noProof/>
      <w:color w:val="00396C"/>
      <w:sz w:val="28"/>
      <w:szCs w:val="40"/>
      <w:u w:val="single"/>
      <w:lang w:val="en-US"/>
    </w:rPr>
  </w:style>
  <w:style w:type="character" w:customStyle="1" w:styleId="Heading6Char">
    <w:name w:val="Heading 6 Char"/>
    <w:aliases w:val="6 Char"/>
    <w:basedOn w:val="DefaultParagraphFont"/>
    <w:link w:val="Heading6"/>
    <w:uiPriority w:val="99"/>
    <w:semiHidden/>
    <w:rsid w:val="00376A2E"/>
    <w:rPr>
      <w:rFonts w:ascii="Arial Unicode MS" w:eastAsia="Arial Unicode MS" w:hAnsi="Times New Roman" w:cs="Arial Unicode MS"/>
      <w:noProof/>
      <w:color w:val="00396C"/>
      <w:sz w:val="20"/>
      <w:szCs w:val="24"/>
      <w:u w:val="single"/>
      <w:lang w:val="en-US"/>
    </w:rPr>
  </w:style>
  <w:style w:type="character" w:customStyle="1" w:styleId="Heading7Char">
    <w:name w:val="Heading 7 Char"/>
    <w:basedOn w:val="DefaultParagraphFont"/>
    <w:link w:val="Heading7"/>
    <w:uiPriority w:val="99"/>
    <w:semiHidden/>
    <w:rsid w:val="00376A2E"/>
    <w:rPr>
      <w:rFonts w:ascii="Arial" w:eastAsia="Times New Roman" w:hAnsi="Arial" w:cs="Arial"/>
      <w:b/>
      <w:bCs/>
      <w:noProof/>
      <w:color w:val="00396C"/>
      <w:sz w:val="20"/>
      <w:szCs w:val="14"/>
      <w:lang w:val="en-US"/>
    </w:rPr>
  </w:style>
  <w:style w:type="character" w:customStyle="1" w:styleId="Heading8Char">
    <w:name w:val="Heading 8 Char"/>
    <w:basedOn w:val="DefaultParagraphFont"/>
    <w:link w:val="Heading8"/>
    <w:uiPriority w:val="99"/>
    <w:semiHidden/>
    <w:rsid w:val="00376A2E"/>
    <w:rPr>
      <w:rFonts w:ascii="Arial" w:eastAsia="Times New Roman" w:hAnsi="Arial" w:cs="Arial"/>
      <w:noProof/>
      <w:color w:val="00396C"/>
      <w:sz w:val="20"/>
      <w:szCs w:val="14"/>
      <w:lang w:val="en-US"/>
    </w:rPr>
  </w:style>
  <w:style w:type="character" w:customStyle="1" w:styleId="Heading9Char">
    <w:name w:val="Heading 9 Char"/>
    <w:basedOn w:val="DefaultParagraphFont"/>
    <w:link w:val="Heading9"/>
    <w:uiPriority w:val="99"/>
    <w:semiHidden/>
    <w:rsid w:val="00376A2E"/>
    <w:rPr>
      <w:rFonts w:ascii="Arial" w:eastAsia="Times New Roman" w:hAnsi="Arial" w:cs="Times New Roman"/>
      <w:b/>
      <w:bCs/>
      <w:noProof/>
      <w:sz w:val="20"/>
      <w:szCs w:val="20"/>
      <w:u w:val="single"/>
      <w:lang w:val="en-US"/>
    </w:rPr>
  </w:style>
  <w:style w:type="character" w:styleId="Hyperlink">
    <w:name w:val="Hyperlink"/>
    <w:basedOn w:val="DefaultParagraphFont"/>
    <w:uiPriority w:val="99"/>
    <w:unhideWhenUsed/>
    <w:rsid w:val="00376A2E"/>
    <w:rPr>
      <w:rFonts w:ascii="Arial" w:hAnsi="Arial" w:cs="Times New Roman" w:hint="default"/>
      <w:color w:val="0000FF"/>
      <w:sz w:val="24"/>
      <w:u w:val="single"/>
    </w:rPr>
  </w:style>
  <w:style w:type="paragraph" w:styleId="CommentText">
    <w:name w:val="annotation text"/>
    <w:basedOn w:val="Normal"/>
    <w:link w:val="CommentTextChar"/>
    <w:uiPriority w:val="99"/>
    <w:semiHidden/>
    <w:unhideWhenUsed/>
    <w:rsid w:val="00376A2E"/>
    <w:pPr>
      <w:spacing w:before="60" w:after="60" w:line="240" w:lineRule="auto"/>
      <w:ind w:left="567"/>
    </w:pPr>
    <w:rPr>
      <w:rFonts w:ascii="Arial" w:eastAsia="Times New Roman" w:hAnsi="Arial" w:cs="Times New Roman"/>
      <w:noProof/>
      <w:sz w:val="20"/>
      <w:szCs w:val="20"/>
    </w:rPr>
  </w:style>
  <w:style w:type="character" w:customStyle="1" w:styleId="CommentTextChar">
    <w:name w:val="Comment Text Char"/>
    <w:basedOn w:val="DefaultParagraphFont"/>
    <w:link w:val="CommentText"/>
    <w:uiPriority w:val="99"/>
    <w:semiHidden/>
    <w:rsid w:val="00376A2E"/>
    <w:rPr>
      <w:rFonts w:ascii="Arial" w:eastAsia="Times New Roman" w:hAnsi="Arial" w:cs="Times New Roman"/>
      <w:noProof/>
      <w:sz w:val="20"/>
      <w:szCs w:val="20"/>
    </w:rPr>
  </w:style>
  <w:style w:type="paragraph" w:styleId="BodyText">
    <w:name w:val="Body Text"/>
    <w:basedOn w:val="Normal"/>
    <w:link w:val="BodyTextChar"/>
    <w:uiPriority w:val="99"/>
    <w:unhideWhenUsed/>
    <w:rsid w:val="00376A2E"/>
    <w:pPr>
      <w:spacing w:before="60" w:after="60" w:line="240" w:lineRule="auto"/>
      <w:ind w:left="567"/>
    </w:pPr>
    <w:rPr>
      <w:rFonts w:ascii="Arial" w:eastAsia="Times New Roman" w:hAnsi="Arial" w:cs="Arial"/>
      <w:noProof/>
      <w:sz w:val="20"/>
      <w:szCs w:val="24"/>
    </w:rPr>
  </w:style>
  <w:style w:type="character" w:customStyle="1" w:styleId="BodyTextChar">
    <w:name w:val="Body Text Char"/>
    <w:basedOn w:val="DefaultParagraphFont"/>
    <w:link w:val="BodyText"/>
    <w:uiPriority w:val="99"/>
    <w:rsid w:val="00376A2E"/>
    <w:rPr>
      <w:rFonts w:ascii="Arial" w:eastAsia="Times New Roman" w:hAnsi="Arial" w:cs="Arial"/>
      <w:noProof/>
      <w:sz w:val="20"/>
      <w:szCs w:val="24"/>
    </w:rPr>
  </w:style>
  <w:style w:type="paragraph" w:styleId="ListParagraph">
    <w:name w:val="List Paragraph"/>
    <w:basedOn w:val="Normal"/>
    <w:uiPriority w:val="99"/>
    <w:qFormat/>
    <w:rsid w:val="00376A2E"/>
    <w:pPr>
      <w:spacing w:before="60" w:after="60" w:line="240" w:lineRule="auto"/>
      <w:ind w:left="720"/>
      <w:contextualSpacing/>
    </w:pPr>
    <w:rPr>
      <w:rFonts w:ascii="Arial" w:eastAsia="Times New Roman" w:hAnsi="Arial" w:cs="Times New Roman"/>
      <w:noProof/>
      <w:sz w:val="20"/>
      <w:szCs w:val="24"/>
    </w:rPr>
  </w:style>
  <w:style w:type="paragraph" w:customStyle="1" w:styleId="TableText">
    <w:name w:val="Table Text"/>
    <w:basedOn w:val="Normal"/>
    <w:uiPriority w:val="99"/>
    <w:rsid w:val="00376A2E"/>
    <w:pPr>
      <w:spacing w:before="60" w:after="60" w:line="240" w:lineRule="auto"/>
    </w:pPr>
    <w:rPr>
      <w:rFonts w:ascii="Arial" w:eastAsia="Times New Roman" w:hAnsi="Arial" w:cs="Times New Roman"/>
      <w:noProof/>
      <w:sz w:val="20"/>
      <w:szCs w:val="20"/>
    </w:rPr>
  </w:style>
  <w:style w:type="paragraph" w:customStyle="1" w:styleId="TableHeading">
    <w:name w:val="Table Heading"/>
    <w:basedOn w:val="Normal"/>
    <w:autoRedefine/>
    <w:rsid w:val="00376A2E"/>
    <w:pPr>
      <w:keepNext/>
      <w:keepLines/>
      <w:shd w:val="clear" w:color="auto" w:fill="E6E6E6"/>
      <w:spacing w:before="60" w:after="60" w:line="240" w:lineRule="auto"/>
      <w:jc w:val="center"/>
    </w:pPr>
    <w:rPr>
      <w:rFonts w:ascii="Arial" w:eastAsia="Times New Roman" w:hAnsi="Arial" w:cs="Times New Roman"/>
      <w:sz w:val="18"/>
      <w:szCs w:val="20"/>
    </w:rPr>
  </w:style>
  <w:style w:type="character" w:customStyle="1" w:styleId="BulletChar">
    <w:name w:val="Bullet Char"/>
    <w:basedOn w:val="DefaultParagraphFont"/>
    <w:link w:val="Bullet"/>
    <w:locked/>
    <w:rsid w:val="00376A2E"/>
    <w:rPr>
      <w:rFonts w:ascii="Arial" w:hAnsi="Arial" w:cs="Arial"/>
    </w:rPr>
  </w:style>
  <w:style w:type="paragraph" w:customStyle="1" w:styleId="Bullet">
    <w:name w:val="Bullet"/>
    <w:basedOn w:val="Normal"/>
    <w:link w:val="BulletChar"/>
    <w:qFormat/>
    <w:rsid w:val="00376A2E"/>
    <w:pPr>
      <w:ind w:left="720" w:hanging="360"/>
      <w:contextualSpacing/>
    </w:pPr>
    <w:rPr>
      <w:rFonts w:ascii="Arial" w:hAnsi="Arial" w:cs="Arial"/>
    </w:rPr>
  </w:style>
  <w:style w:type="character" w:styleId="CommentReference">
    <w:name w:val="annotation reference"/>
    <w:basedOn w:val="DefaultParagraphFont"/>
    <w:uiPriority w:val="99"/>
    <w:semiHidden/>
    <w:unhideWhenUsed/>
    <w:rsid w:val="00376A2E"/>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37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A2E"/>
    <w:rPr>
      <w:rFonts w:ascii="Tahoma" w:hAnsi="Tahoma" w:cs="Tahoma"/>
      <w:sz w:val="16"/>
      <w:szCs w:val="16"/>
    </w:rPr>
  </w:style>
  <w:style w:type="table" w:styleId="TableGrid">
    <w:name w:val="Table Grid"/>
    <w:basedOn w:val="TableNormal"/>
    <w:rsid w:val="00376A2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76A2E"/>
    <w:pPr>
      <w:spacing w:after="100"/>
    </w:pPr>
  </w:style>
  <w:style w:type="paragraph" w:styleId="TOC2">
    <w:name w:val="toc 2"/>
    <w:basedOn w:val="Normal"/>
    <w:next w:val="Normal"/>
    <w:autoRedefine/>
    <w:uiPriority w:val="39"/>
    <w:unhideWhenUsed/>
    <w:rsid w:val="00376A2E"/>
    <w:pPr>
      <w:spacing w:after="100"/>
      <w:ind w:left="220"/>
    </w:pPr>
  </w:style>
  <w:style w:type="paragraph" w:styleId="Header">
    <w:name w:val="header"/>
    <w:basedOn w:val="Normal"/>
    <w:link w:val="HeaderChar"/>
    <w:unhideWhenUsed/>
    <w:rsid w:val="00376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A2E"/>
  </w:style>
  <w:style w:type="paragraph" w:styleId="Footer">
    <w:name w:val="footer"/>
    <w:basedOn w:val="Normal"/>
    <w:link w:val="FooterChar"/>
    <w:uiPriority w:val="99"/>
    <w:unhideWhenUsed/>
    <w:rsid w:val="00376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A2E"/>
  </w:style>
  <w:style w:type="paragraph" w:styleId="BodyText3">
    <w:name w:val="Body Text 3"/>
    <w:basedOn w:val="Normal"/>
    <w:link w:val="BodyText3Char"/>
    <w:uiPriority w:val="99"/>
    <w:semiHidden/>
    <w:unhideWhenUsed/>
    <w:rsid w:val="00E104B9"/>
    <w:pPr>
      <w:spacing w:after="120"/>
    </w:pPr>
    <w:rPr>
      <w:sz w:val="16"/>
      <w:szCs w:val="16"/>
    </w:rPr>
  </w:style>
  <w:style w:type="character" w:customStyle="1" w:styleId="BodyText3Char">
    <w:name w:val="Body Text 3 Char"/>
    <w:basedOn w:val="DefaultParagraphFont"/>
    <w:link w:val="BodyText3"/>
    <w:uiPriority w:val="99"/>
    <w:semiHidden/>
    <w:rsid w:val="00E104B9"/>
    <w:rPr>
      <w:sz w:val="16"/>
      <w:szCs w:val="16"/>
    </w:rPr>
  </w:style>
  <w:style w:type="character" w:customStyle="1" w:styleId="bodytext1">
    <w:name w:val="bodytext1"/>
    <w:basedOn w:val="DefaultParagraphFont"/>
    <w:uiPriority w:val="99"/>
    <w:rsid w:val="00120786"/>
    <w:rPr>
      <w:rFonts w:ascii="Arial" w:hAnsi="Arial" w:cs="Arial"/>
      <w:color w:val="3366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2442">
      <w:bodyDiv w:val="1"/>
      <w:marLeft w:val="0"/>
      <w:marRight w:val="0"/>
      <w:marTop w:val="0"/>
      <w:marBottom w:val="0"/>
      <w:divBdr>
        <w:top w:val="none" w:sz="0" w:space="0" w:color="auto"/>
        <w:left w:val="none" w:sz="0" w:space="0" w:color="auto"/>
        <w:bottom w:val="none" w:sz="0" w:space="0" w:color="auto"/>
        <w:right w:val="none" w:sz="0" w:space="0" w:color="auto"/>
      </w:divBdr>
    </w:div>
    <w:div w:id="185133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mit.aemedia.com/it_transformation_prog/GEP_2010/Shared%20Documents/4)%20-%20Define/Tools/E2E%20Complete%20-%20Comprehensive%20User%20Guide%203.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mit.aemedia.com/it_transformation_prog/GEP_2010/Shared%20Documents/4)%20-%20Define/Design%20Documents/Aegis%20Media/Exchange%202010%20Sandpit/Messaging%20%20Test%20Environment%20High%20Level%20Design.vs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mit.aemedia.com/it_transformation_prog/GEP_2010/Shared%20Documents/4)%20-%20Define/Design%20Documents/Aegis%20Media/Exchange%202010%20Sandpit/Messaging%20-%20Exchange%202010%20Test%20Environment%20-%20Detailed%20Design.docx" TargetMode="External"/><Relationship Id="rId4" Type="http://schemas.microsoft.com/office/2007/relationships/stylesWithEffects" Target="stylesWithEffects.xml"/><Relationship Id="rId9" Type="http://schemas.openxmlformats.org/officeDocument/2006/relationships/hyperlink" Target="http://amit.aemedia.com/it_transformation_prog/GEP_2010/Shared%20Documents/4)%20-%20Define/Design%20Documents/Microsoft/Aegis-Exchange-2010_Detailed-Design_V1.0_Final.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75D8-4E5D-4814-AD92-32FE3E3D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Messaging – Exchange Server 2010 Proof of concept Test Strategy</vt:lpstr>
    </vt:vector>
  </TitlesOfParts>
  <Company>Aegis Media</Company>
  <LinksUpToDate>false</LinksUpToDate>
  <CharactersWithSpaces>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Proof of concept Test Strategy</dc:title>
  <dc:creator>Paul Yates</dc:creator>
  <cp:lastModifiedBy>Paul Yates</cp:lastModifiedBy>
  <cp:revision>17</cp:revision>
  <dcterms:created xsi:type="dcterms:W3CDTF">2012-07-21T23:08:00Z</dcterms:created>
  <dcterms:modified xsi:type="dcterms:W3CDTF">2012-08-06T20:56:00Z</dcterms:modified>
</cp:coreProperties>
</file>