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83510E" w:rsidTr="004067A0">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83510E" w:rsidRDefault="0083510E" w:rsidP="004067A0">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83510E" w:rsidRDefault="0083510E" w:rsidP="004067A0">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83510E" w:rsidTr="004067A0">
        <w:trPr>
          <w:trHeight w:val="2880"/>
        </w:trPr>
        <w:tc>
          <w:tcPr>
            <w:tcW w:w="817" w:type="dxa"/>
            <w:tcBorders>
              <w:top w:val="nil"/>
              <w:left w:val="nil"/>
              <w:bottom w:val="nil"/>
              <w:right w:val="single" w:sz="4" w:space="0" w:color="000000" w:themeColor="text1"/>
            </w:tcBorders>
          </w:tcPr>
          <w:p w:rsidR="0083510E" w:rsidRDefault="0083510E" w:rsidP="004067A0">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83510E" w:rsidRDefault="0083510E" w:rsidP="004067A0">
                <w:pPr>
                  <w:pStyle w:val="NoSpacing"/>
                  <w:spacing w:line="276" w:lineRule="auto"/>
                  <w:rPr>
                    <w:rFonts w:asciiTheme="minorHAnsi" w:hAnsiTheme="minorHAnsi" w:cstheme="minorHAnsi"/>
                    <w:sz w:val="40"/>
                    <w:szCs w:val="40"/>
                  </w:rPr>
                </w:pPr>
                <w:r>
                  <w:rPr>
                    <w:rFonts w:cstheme="minorHAnsi"/>
                    <w:sz w:val="40"/>
                    <w:szCs w:val="40"/>
                    <w:lang w:val="en-GB"/>
                  </w:rPr>
                  <w:t>Aegis Media</w:t>
                </w:r>
              </w:p>
            </w:sdtContent>
          </w:sdt>
          <w:p w:rsidR="0083510E" w:rsidRDefault="0083510E" w:rsidP="004067A0">
            <w:pPr>
              <w:pStyle w:val="NoSpacing"/>
              <w:spacing w:line="276" w:lineRule="auto"/>
              <w:rPr>
                <w:rFonts w:cstheme="minorHAnsi"/>
                <w:color w:val="76923C" w:themeColor="accent3" w:themeShade="BF"/>
              </w:rPr>
            </w:pPr>
          </w:p>
          <w:p w:rsidR="0083510E" w:rsidRDefault="0083510E" w:rsidP="004067A0">
            <w:pPr>
              <w:pStyle w:val="NoSpacing"/>
              <w:spacing w:line="276" w:lineRule="auto"/>
              <w:rPr>
                <w:rFonts w:cstheme="minorHAnsi"/>
                <w:color w:val="76923C" w:themeColor="accent3" w:themeShade="BF"/>
              </w:rPr>
            </w:pPr>
            <w:r>
              <w:rPr>
                <w:rFonts w:cstheme="minorHAnsi"/>
              </w:rPr>
              <w:t>Paul Yates</w:t>
            </w:r>
          </w:p>
          <w:p w:rsidR="0083510E" w:rsidRDefault="0083510E" w:rsidP="004067A0">
            <w:pPr>
              <w:pStyle w:val="NoSpacing"/>
              <w:spacing w:line="276" w:lineRule="auto"/>
              <w:rPr>
                <w:rFonts w:cstheme="minorHAnsi"/>
                <w:color w:val="76923C" w:themeColor="accent3" w:themeShade="BF"/>
              </w:rPr>
            </w:pPr>
          </w:p>
        </w:tc>
      </w:tr>
    </w:tbl>
    <w:p w:rsidR="0083510E" w:rsidRDefault="0083510E" w:rsidP="0083510E"/>
    <w:p w:rsidR="0083510E" w:rsidRDefault="0083510E" w:rsidP="0083510E"/>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83510E" w:rsidTr="004067A0">
        <w:tc>
          <w:tcPr>
            <w:tcW w:w="0" w:type="auto"/>
            <w:hideMark/>
          </w:tcPr>
          <w:p w:rsidR="0083510E" w:rsidRDefault="00011375" w:rsidP="0083510E">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83510E">
                  <w:rPr>
                    <w:rFonts w:cstheme="minorHAnsi"/>
                    <w:b/>
                    <w:bCs/>
                    <w:caps/>
                    <w:sz w:val="44"/>
                    <w:szCs w:val="44"/>
                  </w:rPr>
                  <w:t>MESSAGING – EXCHANGE SERVER 2010 EDGE SERVER ROLE TESTING</w:t>
                </w:r>
              </w:sdtContent>
            </w:sdt>
          </w:p>
        </w:tc>
      </w:tr>
    </w:tbl>
    <w:p w:rsidR="0083510E" w:rsidRDefault="0083510E" w:rsidP="0083510E"/>
    <w:p w:rsidR="0083510E" w:rsidRDefault="0083510E" w:rsidP="0083510E">
      <w:pPr>
        <w:spacing w:after="200" w:line="276" w:lineRule="auto"/>
      </w:pPr>
      <w:r>
        <w:br w:type="page"/>
      </w:r>
    </w:p>
    <w:p w:rsidR="0083510E" w:rsidRPr="008925CE" w:rsidRDefault="0083510E" w:rsidP="0083510E">
      <w:pPr>
        <w:pStyle w:val="Heading1"/>
        <w:rPr>
          <w:color w:val="auto"/>
        </w:rPr>
      </w:pPr>
      <w:bookmarkStart w:id="0" w:name="_Toc326782963"/>
      <w:bookmarkStart w:id="1" w:name="_Toc330228007"/>
      <w:bookmarkStart w:id="2" w:name="_Toc330761878"/>
      <w:r w:rsidRPr="008925CE">
        <w:rPr>
          <w:color w:val="auto"/>
        </w:rPr>
        <w:lastRenderedPageBreak/>
        <w:t>Purpose of Document</w:t>
      </w:r>
      <w:bookmarkEnd w:id="0"/>
      <w:bookmarkEnd w:id="1"/>
      <w:bookmarkEnd w:id="2"/>
    </w:p>
    <w:p w:rsidR="0083510E" w:rsidRDefault="0083510E" w:rsidP="0083510E"/>
    <w:p w:rsidR="0083510E" w:rsidRDefault="0083510E" w:rsidP="0083510E">
      <w:r>
        <w:t>This document is intended to be used when reviewing or creating IT Architecture Designs.</w:t>
      </w:r>
    </w:p>
    <w:p w:rsidR="0083510E" w:rsidRPr="008925CE" w:rsidRDefault="0083510E" w:rsidP="0083510E">
      <w:pPr>
        <w:pStyle w:val="Heading1"/>
        <w:rPr>
          <w:color w:val="auto"/>
        </w:rPr>
      </w:pPr>
      <w:bookmarkStart w:id="3" w:name="_Toc326782964"/>
      <w:bookmarkStart w:id="4" w:name="_Toc330228008"/>
      <w:bookmarkStart w:id="5" w:name="_Toc330761879"/>
      <w:r w:rsidRPr="008925CE">
        <w:rPr>
          <w:color w:val="auto"/>
        </w:rPr>
        <w:t>Intended Audience</w:t>
      </w:r>
      <w:bookmarkEnd w:id="3"/>
      <w:bookmarkEnd w:id="4"/>
      <w:bookmarkEnd w:id="5"/>
    </w:p>
    <w:p w:rsidR="0083510E" w:rsidRDefault="0083510E" w:rsidP="0083510E"/>
    <w:p w:rsidR="0083510E" w:rsidRDefault="0083510E" w:rsidP="0083510E">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83510E" w:rsidTr="004067A0">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Date</w:t>
            </w:r>
          </w:p>
        </w:tc>
      </w:tr>
      <w:tr w:rsidR="0083510E" w:rsidTr="004067A0">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17</w:t>
            </w:r>
            <w:r w:rsidRPr="00BA3223">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83510E" w:rsidRPr="008925CE" w:rsidRDefault="0083510E" w:rsidP="0083510E">
      <w:pPr>
        <w:pStyle w:val="Heading1"/>
        <w:rPr>
          <w:color w:val="auto"/>
        </w:rPr>
      </w:pPr>
      <w:bookmarkStart w:id="6" w:name="_Toc326782965"/>
      <w:bookmarkStart w:id="7" w:name="_Toc330228009"/>
      <w:bookmarkStart w:id="8" w:name="_Toc330761880"/>
      <w:r w:rsidRPr="008925CE">
        <w:rPr>
          <w:color w:val="auto"/>
        </w:rPr>
        <w:t>Document History</w:t>
      </w:r>
      <w:bookmarkEnd w:id="6"/>
      <w:bookmarkEnd w:id="7"/>
      <w:bookmarkEnd w:id="8"/>
    </w:p>
    <w:p w:rsidR="0083510E" w:rsidRDefault="0083510E" w:rsidP="0083510E"/>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83510E" w:rsidTr="004067A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Reason for Change</w:t>
            </w:r>
          </w:p>
        </w:tc>
      </w:tr>
      <w:tr w:rsidR="0083510E" w:rsidTr="004067A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Document Created</w:t>
            </w:r>
          </w:p>
        </w:tc>
      </w:tr>
      <w:tr w:rsidR="0083510E" w:rsidTr="004067A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AC1B1C" w:rsidP="004067A0">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AC1B1C" w:rsidP="004067A0">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AC1B1C" w:rsidP="004067A0">
            <w:pPr>
              <w:rPr>
                <w:rFonts w:asciiTheme="minorHAnsi" w:hAnsiTheme="minorHAnsi" w:cstheme="minorHAnsi"/>
                <w:lang w:eastAsia="en-US"/>
              </w:rPr>
            </w:pPr>
            <w:r>
              <w:rPr>
                <w:rFonts w:asciiTheme="minorHAnsi" w:hAnsiTheme="minorHAnsi" w:cstheme="minorHAnsi"/>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AC1B1C" w:rsidP="004067A0">
            <w:pPr>
              <w:rPr>
                <w:rFonts w:asciiTheme="minorHAnsi" w:hAnsiTheme="minorHAnsi" w:cstheme="minorHAnsi"/>
                <w:lang w:eastAsia="en-US"/>
              </w:rPr>
            </w:pPr>
            <w:r>
              <w:rPr>
                <w:rFonts w:asciiTheme="minorHAnsi" w:hAnsiTheme="minorHAnsi" w:cstheme="minorHAnsi"/>
                <w:lang w:eastAsia="en-US"/>
              </w:rPr>
              <w:t>24</w:t>
            </w:r>
            <w:r w:rsidRPr="00AC1B1C">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AC1B1C" w:rsidP="004067A0">
            <w:pPr>
              <w:rPr>
                <w:rFonts w:asciiTheme="minorHAnsi" w:hAnsiTheme="minorHAnsi" w:cstheme="minorHAnsi"/>
                <w:lang w:eastAsia="en-US"/>
              </w:rPr>
            </w:pPr>
            <w:r>
              <w:rPr>
                <w:rFonts w:asciiTheme="minorHAnsi" w:hAnsiTheme="minorHAnsi" w:cstheme="minorHAnsi"/>
                <w:lang w:eastAsia="en-US"/>
              </w:rPr>
              <w:t>Draft Completed</w:t>
            </w:r>
            <w:bookmarkStart w:id="9" w:name="_GoBack"/>
            <w:bookmarkEnd w:id="9"/>
          </w:p>
        </w:tc>
      </w:tr>
      <w:tr w:rsidR="0083510E" w:rsidTr="004067A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bl>
    <w:p w:rsidR="0083510E" w:rsidRPr="008925CE" w:rsidRDefault="0083510E" w:rsidP="0083510E">
      <w:pPr>
        <w:pStyle w:val="Heading1"/>
        <w:rPr>
          <w:color w:val="auto"/>
        </w:rPr>
      </w:pPr>
      <w:bookmarkStart w:id="10" w:name="_Toc326782966"/>
      <w:bookmarkStart w:id="11" w:name="_Toc330228010"/>
      <w:bookmarkStart w:id="12" w:name="_Toc330761881"/>
      <w:r w:rsidRPr="008925CE">
        <w:rPr>
          <w:color w:val="auto"/>
        </w:rPr>
        <w:t>Review</w:t>
      </w:r>
      <w:bookmarkEnd w:id="10"/>
      <w:bookmarkEnd w:id="11"/>
      <w:bookmarkEnd w:id="12"/>
    </w:p>
    <w:p w:rsidR="0083510E" w:rsidRDefault="0083510E" w:rsidP="0083510E"/>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3510E" w:rsidRDefault="0083510E" w:rsidP="004067A0">
            <w:pPr>
              <w:rPr>
                <w:rFonts w:asciiTheme="minorHAnsi" w:hAnsiTheme="minorHAnsi" w:cstheme="minorHAnsi"/>
                <w:b/>
                <w:lang w:eastAsia="en-US"/>
              </w:rPr>
            </w:pPr>
            <w:r>
              <w:rPr>
                <w:rFonts w:asciiTheme="minorHAnsi" w:hAnsiTheme="minorHAnsi" w:cstheme="minorHAnsi"/>
                <w:b/>
                <w:lang w:eastAsia="en-US"/>
              </w:rPr>
              <w:t>Date</w:t>
            </w: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r w:rsidR="0083510E" w:rsidTr="004067A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3510E" w:rsidRDefault="0083510E" w:rsidP="004067A0">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510E" w:rsidRDefault="0083510E" w:rsidP="004067A0">
            <w:pPr>
              <w:rPr>
                <w:rFonts w:asciiTheme="minorHAnsi" w:hAnsiTheme="minorHAnsi" w:cstheme="minorHAnsi"/>
                <w:lang w:eastAsia="en-US"/>
              </w:rPr>
            </w:pPr>
          </w:p>
        </w:tc>
      </w:tr>
    </w:tbl>
    <w:p w:rsidR="0083510E" w:rsidRDefault="0083510E" w:rsidP="0083510E">
      <w:pPr>
        <w:spacing w:after="200" w:line="276" w:lineRule="auto"/>
        <w:rPr>
          <w:b/>
        </w:rPr>
      </w:pPr>
    </w:p>
    <w:p w:rsidR="0083510E" w:rsidRDefault="0083510E" w:rsidP="0083510E">
      <w:r w:rsidRPr="00177BF5">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83510E" w:rsidRDefault="0083510E" w:rsidP="0083510E">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rPr>
          <w:noProof/>
        </w:rPr>
      </w:sdtEndPr>
      <w:sdtContent>
        <w:p w:rsidR="0083510E" w:rsidRDefault="0083510E" w:rsidP="0083510E">
          <w:pPr>
            <w:pStyle w:val="TOCHeading"/>
          </w:pPr>
          <w:r>
            <w:t>Table of Contents</w:t>
          </w:r>
        </w:p>
        <w:p w:rsidR="00CF1991" w:rsidRDefault="0083510E">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761878" w:history="1">
            <w:r w:rsidR="00CF1991" w:rsidRPr="00D95368">
              <w:rPr>
                <w:rStyle w:val="Hyperlink"/>
                <w:noProof/>
              </w:rPr>
              <w:t>Purpose of Document</w:t>
            </w:r>
            <w:r w:rsidR="00CF1991">
              <w:rPr>
                <w:noProof/>
                <w:webHidden/>
              </w:rPr>
              <w:tab/>
            </w:r>
            <w:r w:rsidR="00CF1991">
              <w:rPr>
                <w:noProof/>
                <w:webHidden/>
              </w:rPr>
              <w:fldChar w:fldCharType="begin"/>
            </w:r>
            <w:r w:rsidR="00CF1991">
              <w:rPr>
                <w:noProof/>
                <w:webHidden/>
              </w:rPr>
              <w:instrText xml:space="preserve"> PAGEREF _Toc330761878 \h </w:instrText>
            </w:r>
            <w:r w:rsidR="00CF1991">
              <w:rPr>
                <w:noProof/>
                <w:webHidden/>
              </w:rPr>
            </w:r>
            <w:r w:rsidR="00CF1991">
              <w:rPr>
                <w:noProof/>
                <w:webHidden/>
              </w:rPr>
              <w:fldChar w:fldCharType="separate"/>
            </w:r>
            <w:r w:rsidR="00CF1991">
              <w:rPr>
                <w:noProof/>
                <w:webHidden/>
              </w:rPr>
              <w:t>2</w:t>
            </w:r>
            <w:r w:rsidR="00CF1991">
              <w:rPr>
                <w:noProof/>
                <w:webHidden/>
              </w:rPr>
              <w:fldChar w:fldCharType="end"/>
            </w:r>
          </w:hyperlink>
        </w:p>
        <w:p w:rsidR="00CF1991" w:rsidRDefault="00011375">
          <w:pPr>
            <w:pStyle w:val="TOC1"/>
            <w:tabs>
              <w:tab w:val="right" w:leader="dot" w:pos="9016"/>
            </w:tabs>
            <w:rPr>
              <w:rFonts w:asciiTheme="minorHAnsi" w:eastAsiaTheme="minorEastAsia" w:hAnsiTheme="minorHAnsi" w:cstheme="minorBidi"/>
              <w:noProof/>
              <w:sz w:val="22"/>
              <w:szCs w:val="22"/>
            </w:rPr>
          </w:pPr>
          <w:hyperlink w:anchor="_Toc330761879" w:history="1">
            <w:r w:rsidR="00CF1991" w:rsidRPr="00D95368">
              <w:rPr>
                <w:rStyle w:val="Hyperlink"/>
                <w:noProof/>
              </w:rPr>
              <w:t>Intended Audience</w:t>
            </w:r>
            <w:r w:rsidR="00CF1991">
              <w:rPr>
                <w:noProof/>
                <w:webHidden/>
              </w:rPr>
              <w:tab/>
            </w:r>
            <w:r w:rsidR="00CF1991">
              <w:rPr>
                <w:noProof/>
                <w:webHidden/>
              </w:rPr>
              <w:fldChar w:fldCharType="begin"/>
            </w:r>
            <w:r w:rsidR="00CF1991">
              <w:rPr>
                <w:noProof/>
                <w:webHidden/>
              </w:rPr>
              <w:instrText xml:space="preserve"> PAGEREF _Toc330761879 \h </w:instrText>
            </w:r>
            <w:r w:rsidR="00CF1991">
              <w:rPr>
                <w:noProof/>
                <w:webHidden/>
              </w:rPr>
            </w:r>
            <w:r w:rsidR="00CF1991">
              <w:rPr>
                <w:noProof/>
                <w:webHidden/>
              </w:rPr>
              <w:fldChar w:fldCharType="separate"/>
            </w:r>
            <w:r w:rsidR="00CF1991">
              <w:rPr>
                <w:noProof/>
                <w:webHidden/>
              </w:rPr>
              <w:t>2</w:t>
            </w:r>
            <w:r w:rsidR="00CF1991">
              <w:rPr>
                <w:noProof/>
                <w:webHidden/>
              </w:rPr>
              <w:fldChar w:fldCharType="end"/>
            </w:r>
          </w:hyperlink>
        </w:p>
        <w:p w:rsidR="00CF1991" w:rsidRDefault="00011375">
          <w:pPr>
            <w:pStyle w:val="TOC1"/>
            <w:tabs>
              <w:tab w:val="right" w:leader="dot" w:pos="9016"/>
            </w:tabs>
            <w:rPr>
              <w:rFonts w:asciiTheme="minorHAnsi" w:eastAsiaTheme="minorEastAsia" w:hAnsiTheme="minorHAnsi" w:cstheme="minorBidi"/>
              <w:noProof/>
              <w:sz w:val="22"/>
              <w:szCs w:val="22"/>
            </w:rPr>
          </w:pPr>
          <w:hyperlink w:anchor="_Toc330761880" w:history="1">
            <w:r w:rsidR="00CF1991" w:rsidRPr="00D95368">
              <w:rPr>
                <w:rStyle w:val="Hyperlink"/>
                <w:noProof/>
              </w:rPr>
              <w:t>Document History</w:t>
            </w:r>
            <w:r w:rsidR="00CF1991">
              <w:rPr>
                <w:noProof/>
                <w:webHidden/>
              </w:rPr>
              <w:tab/>
            </w:r>
            <w:r w:rsidR="00CF1991">
              <w:rPr>
                <w:noProof/>
                <w:webHidden/>
              </w:rPr>
              <w:fldChar w:fldCharType="begin"/>
            </w:r>
            <w:r w:rsidR="00CF1991">
              <w:rPr>
                <w:noProof/>
                <w:webHidden/>
              </w:rPr>
              <w:instrText xml:space="preserve"> PAGEREF _Toc330761880 \h </w:instrText>
            </w:r>
            <w:r w:rsidR="00CF1991">
              <w:rPr>
                <w:noProof/>
                <w:webHidden/>
              </w:rPr>
            </w:r>
            <w:r w:rsidR="00CF1991">
              <w:rPr>
                <w:noProof/>
                <w:webHidden/>
              </w:rPr>
              <w:fldChar w:fldCharType="separate"/>
            </w:r>
            <w:r w:rsidR="00CF1991">
              <w:rPr>
                <w:noProof/>
                <w:webHidden/>
              </w:rPr>
              <w:t>2</w:t>
            </w:r>
            <w:r w:rsidR="00CF1991">
              <w:rPr>
                <w:noProof/>
                <w:webHidden/>
              </w:rPr>
              <w:fldChar w:fldCharType="end"/>
            </w:r>
          </w:hyperlink>
        </w:p>
        <w:p w:rsidR="00CF1991" w:rsidRDefault="00011375">
          <w:pPr>
            <w:pStyle w:val="TOC1"/>
            <w:tabs>
              <w:tab w:val="right" w:leader="dot" w:pos="9016"/>
            </w:tabs>
            <w:rPr>
              <w:rFonts w:asciiTheme="minorHAnsi" w:eastAsiaTheme="minorEastAsia" w:hAnsiTheme="minorHAnsi" w:cstheme="minorBidi"/>
              <w:noProof/>
              <w:sz w:val="22"/>
              <w:szCs w:val="22"/>
            </w:rPr>
          </w:pPr>
          <w:hyperlink w:anchor="_Toc330761881" w:history="1">
            <w:r w:rsidR="00CF1991" w:rsidRPr="00D95368">
              <w:rPr>
                <w:rStyle w:val="Hyperlink"/>
                <w:noProof/>
              </w:rPr>
              <w:t>Review</w:t>
            </w:r>
            <w:r w:rsidR="00CF1991">
              <w:rPr>
                <w:noProof/>
                <w:webHidden/>
              </w:rPr>
              <w:tab/>
            </w:r>
            <w:r w:rsidR="00CF1991">
              <w:rPr>
                <w:noProof/>
                <w:webHidden/>
              </w:rPr>
              <w:fldChar w:fldCharType="begin"/>
            </w:r>
            <w:r w:rsidR="00CF1991">
              <w:rPr>
                <w:noProof/>
                <w:webHidden/>
              </w:rPr>
              <w:instrText xml:space="preserve"> PAGEREF _Toc330761881 \h </w:instrText>
            </w:r>
            <w:r w:rsidR="00CF1991">
              <w:rPr>
                <w:noProof/>
                <w:webHidden/>
              </w:rPr>
            </w:r>
            <w:r w:rsidR="00CF1991">
              <w:rPr>
                <w:noProof/>
                <w:webHidden/>
              </w:rPr>
              <w:fldChar w:fldCharType="separate"/>
            </w:r>
            <w:r w:rsidR="00CF1991">
              <w:rPr>
                <w:noProof/>
                <w:webHidden/>
              </w:rPr>
              <w:t>2</w:t>
            </w:r>
            <w:r w:rsidR="00CF1991">
              <w:rPr>
                <w:noProof/>
                <w:webHidden/>
              </w:rPr>
              <w:fldChar w:fldCharType="end"/>
            </w:r>
          </w:hyperlink>
        </w:p>
        <w:p w:rsidR="00CF1991" w:rsidRDefault="00011375">
          <w:pPr>
            <w:pStyle w:val="TOC1"/>
            <w:tabs>
              <w:tab w:val="left" w:pos="440"/>
              <w:tab w:val="right" w:leader="dot" w:pos="9016"/>
            </w:tabs>
            <w:rPr>
              <w:rFonts w:asciiTheme="minorHAnsi" w:eastAsiaTheme="minorEastAsia" w:hAnsiTheme="minorHAnsi" w:cstheme="minorBidi"/>
              <w:noProof/>
              <w:sz w:val="22"/>
              <w:szCs w:val="22"/>
            </w:rPr>
          </w:pPr>
          <w:hyperlink w:anchor="_Toc330761882" w:history="1">
            <w:r w:rsidR="00CF1991" w:rsidRPr="00D95368">
              <w:rPr>
                <w:rStyle w:val="Hyperlink"/>
                <w:noProof/>
              </w:rPr>
              <w:t>1</w:t>
            </w:r>
            <w:r w:rsidR="00CF1991">
              <w:rPr>
                <w:rFonts w:asciiTheme="minorHAnsi" w:eastAsiaTheme="minorEastAsia" w:hAnsiTheme="minorHAnsi" w:cstheme="minorBidi"/>
                <w:noProof/>
                <w:sz w:val="22"/>
                <w:szCs w:val="22"/>
              </w:rPr>
              <w:tab/>
            </w:r>
            <w:r w:rsidR="00CF1991" w:rsidRPr="00D95368">
              <w:rPr>
                <w:rStyle w:val="Hyperlink"/>
                <w:noProof/>
              </w:rPr>
              <w:t>Document Overview</w:t>
            </w:r>
            <w:r w:rsidR="00CF1991">
              <w:rPr>
                <w:noProof/>
                <w:webHidden/>
              </w:rPr>
              <w:tab/>
            </w:r>
            <w:r w:rsidR="00CF1991">
              <w:rPr>
                <w:noProof/>
                <w:webHidden/>
              </w:rPr>
              <w:fldChar w:fldCharType="begin"/>
            </w:r>
            <w:r w:rsidR="00CF1991">
              <w:rPr>
                <w:noProof/>
                <w:webHidden/>
              </w:rPr>
              <w:instrText xml:space="preserve"> PAGEREF _Toc330761882 \h </w:instrText>
            </w:r>
            <w:r w:rsidR="00CF1991">
              <w:rPr>
                <w:noProof/>
                <w:webHidden/>
              </w:rPr>
            </w:r>
            <w:r w:rsidR="00CF1991">
              <w:rPr>
                <w:noProof/>
                <w:webHidden/>
              </w:rPr>
              <w:fldChar w:fldCharType="separate"/>
            </w:r>
            <w:r w:rsidR="00CF1991">
              <w:rPr>
                <w:noProof/>
                <w:webHidden/>
              </w:rPr>
              <w:t>4</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83" w:history="1">
            <w:r w:rsidR="00CF1991" w:rsidRPr="00D95368">
              <w:rPr>
                <w:rStyle w:val="Hyperlink"/>
                <w:noProof/>
              </w:rPr>
              <w:t>1.1</w:t>
            </w:r>
            <w:r w:rsidR="00CF1991">
              <w:rPr>
                <w:rFonts w:asciiTheme="minorHAnsi" w:eastAsiaTheme="minorEastAsia" w:hAnsiTheme="minorHAnsi" w:cstheme="minorBidi"/>
                <w:noProof/>
                <w:sz w:val="22"/>
                <w:szCs w:val="22"/>
              </w:rPr>
              <w:tab/>
            </w:r>
            <w:r w:rsidR="00CF1991" w:rsidRPr="00D95368">
              <w:rPr>
                <w:rStyle w:val="Hyperlink"/>
                <w:noProof/>
              </w:rPr>
              <w:t>Document Purpose</w:t>
            </w:r>
            <w:r w:rsidR="00CF1991">
              <w:rPr>
                <w:noProof/>
                <w:webHidden/>
              </w:rPr>
              <w:tab/>
            </w:r>
            <w:r w:rsidR="00CF1991">
              <w:rPr>
                <w:noProof/>
                <w:webHidden/>
              </w:rPr>
              <w:fldChar w:fldCharType="begin"/>
            </w:r>
            <w:r w:rsidR="00CF1991">
              <w:rPr>
                <w:noProof/>
                <w:webHidden/>
              </w:rPr>
              <w:instrText xml:space="preserve"> PAGEREF _Toc330761883 \h </w:instrText>
            </w:r>
            <w:r w:rsidR="00CF1991">
              <w:rPr>
                <w:noProof/>
                <w:webHidden/>
              </w:rPr>
            </w:r>
            <w:r w:rsidR="00CF1991">
              <w:rPr>
                <w:noProof/>
                <w:webHidden/>
              </w:rPr>
              <w:fldChar w:fldCharType="separate"/>
            </w:r>
            <w:r w:rsidR="00CF1991">
              <w:rPr>
                <w:noProof/>
                <w:webHidden/>
              </w:rPr>
              <w:t>4</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84" w:history="1">
            <w:r w:rsidR="00CF1991" w:rsidRPr="00D95368">
              <w:rPr>
                <w:rStyle w:val="Hyperlink"/>
                <w:noProof/>
              </w:rPr>
              <w:t>1.2</w:t>
            </w:r>
            <w:r w:rsidR="00CF1991">
              <w:rPr>
                <w:rFonts w:asciiTheme="minorHAnsi" w:eastAsiaTheme="minorEastAsia" w:hAnsiTheme="minorHAnsi" w:cstheme="minorBidi"/>
                <w:noProof/>
                <w:sz w:val="22"/>
                <w:szCs w:val="22"/>
              </w:rPr>
              <w:tab/>
            </w:r>
            <w:r w:rsidR="00CF1991" w:rsidRPr="00D95368">
              <w:rPr>
                <w:rStyle w:val="Hyperlink"/>
                <w:noProof/>
              </w:rPr>
              <w:t>Key Assumptions</w:t>
            </w:r>
            <w:r w:rsidR="00CF1991">
              <w:rPr>
                <w:noProof/>
                <w:webHidden/>
              </w:rPr>
              <w:tab/>
            </w:r>
            <w:r w:rsidR="00CF1991">
              <w:rPr>
                <w:noProof/>
                <w:webHidden/>
              </w:rPr>
              <w:fldChar w:fldCharType="begin"/>
            </w:r>
            <w:r w:rsidR="00CF1991">
              <w:rPr>
                <w:noProof/>
                <w:webHidden/>
              </w:rPr>
              <w:instrText xml:space="preserve"> PAGEREF _Toc330761884 \h </w:instrText>
            </w:r>
            <w:r w:rsidR="00CF1991">
              <w:rPr>
                <w:noProof/>
                <w:webHidden/>
              </w:rPr>
            </w:r>
            <w:r w:rsidR="00CF1991">
              <w:rPr>
                <w:noProof/>
                <w:webHidden/>
              </w:rPr>
              <w:fldChar w:fldCharType="separate"/>
            </w:r>
            <w:r w:rsidR="00CF1991">
              <w:rPr>
                <w:noProof/>
                <w:webHidden/>
              </w:rPr>
              <w:t>4</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85" w:history="1">
            <w:r w:rsidR="00CF1991" w:rsidRPr="00D95368">
              <w:rPr>
                <w:rStyle w:val="Hyperlink"/>
                <w:noProof/>
              </w:rPr>
              <w:t>1.3</w:t>
            </w:r>
            <w:r w:rsidR="00CF1991">
              <w:rPr>
                <w:rFonts w:asciiTheme="minorHAnsi" w:eastAsiaTheme="minorEastAsia" w:hAnsiTheme="minorHAnsi" w:cstheme="minorBidi"/>
                <w:noProof/>
                <w:sz w:val="22"/>
                <w:szCs w:val="22"/>
              </w:rPr>
              <w:tab/>
            </w:r>
            <w:r w:rsidR="00CF1991" w:rsidRPr="00D95368">
              <w:rPr>
                <w:rStyle w:val="Hyperlink"/>
                <w:noProof/>
              </w:rPr>
              <w:t>Out of Scope</w:t>
            </w:r>
            <w:r w:rsidR="00CF1991">
              <w:rPr>
                <w:noProof/>
                <w:webHidden/>
              </w:rPr>
              <w:tab/>
            </w:r>
            <w:r w:rsidR="00CF1991">
              <w:rPr>
                <w:noProof/>
                <w:webHidden/>
              </w:rPr>
              <w:fldChar w:fldCharType="begin"/>
            </w:r>
            <w:r w:rsidR="00CF1991">
              <w:rPr>
                <w:noProof/>
                <w:webHidden/>
              </w:rPr>
              <w:instrText xml:space="preserve"> PAGEREF _Toc330761885 \h </w:instrText>
            </w:r>
            <w:r w:rsidR="00CF1991">
              <w:rPr>
                <w:noProof/>
                <w:webHidden/>
              </w:rPr>
            </w:r>
            <w:r w:rsidR="00CF1991">
              <w:rPr>
                <w:noProof/>
                <w:webHidden/>
              </w:rPr>
              <w:fldChar w:fldCharType="separate"/>
            </w:r>
            <w:r w:rsidR="00CF1991">
              <w:rPr>
                <w:noProof/>
                <w:webHidden/>
              </w:rPr>
              <w:t>4</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86" w:history="1">
            <w:r w:rsidR="00CF1991" w:rsidRPr="00D95368">
              <w:rPr>
                <w:rStyle w:val="Hyperlink"/>
                <w:noProof/>
              </w:rPr>
              <w:t>1.4</w:t>
            </w:r>
            <w:r w:rsidR="00CF1991">
              <w:rPr>
                <w:rFonts w:asciiTheme="minorHAnsi" w:eastAsiaTheme="minorEastAsia" w:hAnsiTheme="minorHAnsi" w:cstheme="minorBidi"/>
                <w:noProof/>
                <w:sz w:val="22"/>
                <w:szCs w:val="22"/>
              </w:rPr>
              <w:tab/>
            </w:r>
            <w:r w:rsidR="00CF1991" w:rsidRPr="00D95368">
              <w:rPr>
                <w:rStyle w:val="Hyperlink"/>
                <w:noProof/>
              </w:rPr>
              <w:t>Reference Documents</w:t>
            </w:r>
            <w:r w:rsidR="00CF1991">
              <w:rPr>
                <w:noProof/>
                <w:webHidden/>
              </w:rPr>
              <w:tab/>
            </w:r>
            <w:r w:rsidR="00CF1991">
              <w:rPr>
                <w:noProof/>
                <w:webHidden/>
              </w:rPr>
              <w:fldChar w:fldCharType="begin"/>
            </w:r>
            <w:r w:rsidR="00CF1991">
              <w:rPr>
                <w:noProof/>
                <w:webHidden/>
              </w:rPr>
              <w:instrText xml:space="preserve"> PAGEREF _Toc330761886 \h </w:instrText>
            </w:r>
            <w:r w:rsidR="00CF1991">
              <w:rPr>
                <w:noProof/>
                <w:webHidden/>
              </w:rPr>
            </w:r>
            <w:r w:rsidR="00CF1991">
              <w:rPr>
                <w:noProof/>
                <w:webHidden/>
              </w:rPr>
              <w:fldChar w:fldCharType="separate"/>
            </w:r>
            <w:r w:rsidR="00CF1991">
              <w:rPr>
                <w:noProof/>
                <w:webHidden/>
              </w:rPr>
              <w:t>4</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87" w:history="1">
            <w:r w:rsidR="00CF1991" w:rsidRPr="00D95368">
              <w:rPr>
                <w:rStyle w:val="Hyperlink"/>
                <w:noProof/>
              </w:rPr>
              <w:t>1.5</w:t>
            </w:r>
            <w:r w:rsidR="00CF1991">
              <w:rPr>
                <w:rFonts w:asciiTheme="minorHAnsi" w:eastAsiaTheme="minorEastAsia" w:hAnsiTheme="minorHAnsi" w:cstheme="minorBidi"/>
                <w:noProof/>
                <w:sz w:val="22"/>
                <w:szCs w:val="22"/>
              </w:rPr>
              <w:tab/>
            </w:r>
            <w:r w:rsidR="00CF1991" w:rsidRPr="00D95368">
              <w:rPr>
                <w:rStyle w:val="Hyperlink"/>
                <w:noProof/>
              </w:rPr>
              <w:t>Test Environment</w:t>
            </w:r>
            <w:r w:rsidR="00CF1991">
              <w:rPr>
                <w:noProof/>
                <w:webHidden/>
              </w:rPr>
              <w:tab/>
            </w:r>
            <w:r w:rsidR="00CF1991">
              <w:rPr>
                <w:noProof/>
                <w:webHidden/>
              </w:rPr>
              <w:fldChar w:fldCharType="begin"/>
            </w:r>
            <w:r w:rsidR="00CF1991">
              <w:rPr>
                <w:noProof/>
                <w:webHidden/>
              </w:rPr>
              <w:instrText xml:space="preserve"> PAGEREF _Toc330761887 \h </w:instrText>
            </w:r>
            <w:r w:rsidR="00CF1991">
              <w:rPr>
                <w:noProof/>
                <w:webHidden/>
              </w:rPr>
            </w:r>
            <w:r w:rsidR="00CF1991">
              <w:rPr>
                <w:noProof/>
                <w:webHidden/>
              </w:rPr>
              <w:fldChar w:fldCharType="separate"/>
            </w:r>
            <w:r w:rsidR="00CF1991">
              <w:rPr>
                <w:noProof/>
                <w:webHidden/>
              </w:rPr>
              <w:t>4</w:t>
            </w:r>
            <w:r w:rsidR="00CF1991">
              <w:rPr>
                <w:noProof/>
                <w:webHidden/>
              </w:rPr>
              <w:fldChar w:fldCharType="end"/>
            </w:r>
          </w:hyperlink>
        </w:p>
        <w:p w:rsidR="00CF1991" w:rsidRDefault="00011375">
          <w:pPr>
            <w:pStyle w:val="TOC1"/>
            <w:tabs>
              <w:tab w:val="left" w:pos="660"/>
              <w:tab w:val="right" w:leader="dot" w:pos="9016"/>
            </w:tabs>
            <w:rPr>
              <w:rFonts w:asciiTheme="minorHAnsi" w:eastAsiaTheme="minorEastAsia" w:hAnsiTheme="minorHAnsi" w:cstheme="minorBidi"/>
              <w:noProof/>
              <w:sz w:val="22"/>
              <w:szCs w:val="22"/>
            </w:rPr>
          </w:pPr>
          <w:hyperlink w:anchor="_Toc330761888" w:history="1">
            <w:r w:rsidR="00CF1991" w:rsidRPr="00D95368">
              <w:rPr>
                <w:rStyle w:val="Hyperlink"/>
                <w:noProof/>
              </w:rPr>
              <w:t>2.0</w:t>
            </w:r>
            <w:r w:rsidR="00CF1991">
              <w:rPr>
                <w:rFonts w:asciiTheme="minorHAnsi" w:eastAsiaTheme="minorEastAsia" w:hAnsiTheme="minorHAnsi" w:cstheme="minorBidi"/>
                <w:noProof/>
                <w:sz w:val="22"/>
                <w:szCs w:val="22"/>
              </w:rPr>
              <w:tab/>
            </w:r>
            <w:r w:rsidR="00CF1991" w:rsidRPr="00D95368">
              <w:rPr>
                <w:rStyle w:val="Hyperlink"/>
                <w:noProof/>
              </w:rPr>
              <w:t>Tests and Procedures</w:t>
            </w:r>
            <w:r w:rsidR="00CF1991">
              <w:rPr>
                <w:noProof/>
                <w:webHidden/>
              </w:rPr>
              <w:tab/>
            </w:r>
            <w:r w:rsidR="00CF1991">
              <w:rPr>
                <w:noProof/>
                <w:webHidden/>
              </w:rPr>
              <w:fldChar w:fldCharType="begin"/>
            </w:r>
            <w:r w:rsidR="00CF1991">
              <w:rPr>
                <w:noProof/>
                <w:webHidden/>
              </w:rPr>
              <w:instrText xml:space="preserve"> PAGEREF _Toc330761888 \h </w:instrText>
            </w:r>
            <w:r w:rsidR="00CF1991">
              <w:rPr>
                <w:noProof/>
                <w:webHidden/>
              </w:rPr>
            </w:r>
            <w:r w:rsidR="00CF1991">
              <w:rPr>
                <w:noProof/>
                <w:webHidden/>
              </w:rPr>
              <w:fldChar w:fldCharType="separate"/>
            </w:r>
            <w:r w:rsidR="00CF1991">
              <w:rPr>
                <w:noProof/>
                <w:webHidden/>
              </w:rPr>
              <w:t>5</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89" w:history="1">
            <w:r w:rsidR="00CF1991" w:rsidRPr="00D95368">
              <w:rPr>
                <w:rStyle w:val="Hyperlink"/>
                <w:noProof/>
              </w:rPr>
              <w:t>2.1</w:t>
            </w:r>
            <w:r w:rsidR="00CF1991">
              <w:rPr>
                <w:rFonts w:asciiTheme="minorHAnsi" w:eastAsiaTheme="minorEastAsia" w:hAnsiTheme="minorHAnsi" w:cstheme="minorBidi"/>
                <w:noProof/>
                <w:sz w:val="22"/>
                <w:szCs w:val="22"/>
              </w:rPr>
              <w:tab/>
            </w:r>
            <w:r w:rsidR="00CF1991" w:rsidRPr="00D95368">
              <w:rPr>
                <w:rStyle w:val="Hyperlink"/>
                <w:noProof/>
              </w:rPr>
              <w:t>EDGE-101: Get-EdgeSubscription</w:t>
            </w:r>
            <w:r w:rsidR="00CF1991">
              <w:rPr>
                <w:noProof/>
                <w:webHidden/>
              </w:rPr>
              <w:tab/>
            </w:r>
            <w:r w:rsidR="00CF1991">
              <w:rPr>
                <w:noProof/>
                <w:webHidden/>
              </w:rPr>
              <w:fldChar w:fldCharType="begin"/>
            </w:r>
            <w:r w:rsidR="00CF1991">
              <w:rPr>
                <w:noProof/>
                <w:webHidden/>
              </w:rPr>
              <w:instrText xml:space="preserve"> PAGEREF _Toc330761889 \h </w:instrText>
            </w:r>
            <w:r w:rsidR="00CF1991">
              <w:rPr>
                <w:noProof/>
                <w:webHidden/>
              </w:rPr>
            </w:r>
            <w:r w:rsidR="00CF1991">
              <w:rPr>
                <w:noProof/>
                <w:webHidden/>
              </w:rPr>
              <w:fldChar w:fldCharType="separate"/>
            </w:r>
            <w:r w:rsidR="00CF1991">
              <w:rPr>
                <w:noProof/>
                <w:webHidden/>
              </w:rPr>
              <w:t>5</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0" w:history="1">
            <w:r w:rsidR="00CF1991" w:rsidRPr="00D95368">
              <w:rPr>
                <w:rStyle w:val="Hyperlink"/>
                <w:noProof/>
              </w:rPr>
              <w:t>2.2</w:t>
            </w:r>
            <w:r w:rsidR="00CF1991">
              <w:rPr>
                <w:rFonts w:asciiTheme="minorHAnsi" w:eastAsiaTheme="minorEastAsia" w:hAnsiTheme="minorHAnsi" w:cstheme="minorBidi"/>
                <w:noProof/>
                <w:sz w:val="22"/>
                <w:szCs w:val="22"/>
              </w:rPr>
              <w:tab/>
            </w:r>
            <w:r w:rsidR="00CF1991" w:rsidRPr="00D95368">
              <w:rPr>
                <w:rStyle w:val="Hyperlink"/>
                <w:noProof/>
              </w:rPr>
              <w:t>EDGE-102: Test-SmtpConnectivity</w:t>
            </w:r>
            <w:r w:rsidR="00CF1991">
              <w:rPr>
                <w:noProof/>
                <w:webHidden/>
              </w:rPr>
              <w:tab/>
            </w:r>
            <w:r w:rsidR="00CF1991">
              <w:rPr>
                <w:noProof/>
                <w:webHidden/>
              </w:rPr>
              <w:fldChar w:fldCharType="begin"/>
            </w:r>
            <w:r w:rsidR="00CF1991">
              <w:rPr>
                <w:noProof/>
                <w:webHidden/>
              </w:rPr>
              <w:instrText xml:space="preserve"> PAGEREF _Toc330761890 \h </w:instrText>
            </w:r>
            <w:r w:rsidR="00CF1991">
              <w:rPr>
                <w:noProof/>
                <w:webHidden/>
              </w:rPr>
            </w:r>
            <w:r w:rsidR="00CF1991">
              <w:rPr>
                <w:noProof/>
                <w:webHidden/>
              </w:rPr>
              <w:fldChar w:fldCharType="separate"/>
            </w:r>
            <w:r w:rsidR="00CF1991">
              <w:rPr>
                <w:noProof/>
                <w:webHidden/>
              </w:rPr>
              <w:t>5</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1" w:history="1">
            <w:r w:rsidR="00CF1991" w:rsidRPr="00D95368">
              <w:rPr>
                <w:rStyle w:val="Hyperlink"/>
                <w:noProof/>
              </w:rPr>
              <w:t>2.3</w:t>
            </w:r>
            <w:r w:rsidR="00CF1991">
              <w:rPr>
                <w:rFonts w:asciiTheme="minorHAnsi" w:eastAsiaTheme="minorEastAsia" w:hAnsiTheme="minorHAnsi" w:cstheme="minorBidi"/>
                <w:noProof/>
                <w:sz w:val="22"/>
                <w:szCs w:val="22"/>
              </w:rPr>
              <w:tab/>
            </w:r>
            <w:r w:rsidR="00CF1991" w:rsidRPr="00D95368">
              <w:rPr>
                <w:rStyle w:val="Hyperlink"/>
                <w:noProof/>
              </w:rPr>
              <w:t>EDGE-103: Internal Mail flow (Exchange 2010)</w:t>
            </w:r>
            <w:r w:rsidR="00CF1991">
              <w:rPr>
                <w:noProof/>
                <w:webHidden/>
              </w:rPr>
              <w:tab/>
            </w:r>
            <w:r w:rsidR="00CF1991">
              <w:rPr>
                <w:noProof/>
                <w:webHidden/>
              </w:rPr>
              <w:fldChar w:fldCharType="begin"/>
            </w:r>
            <w:r w:rsidR="00CF1991">
              <w:rPr>
                <w:noProof/>
                <w:webHidden/>
              </w:rPr>
              <w:instrText xml:space="preserve"> PAGEREF _Toc330761891 \h </w:instrText>
            </w:r>
            <w:r w:rsidR="00CF1991">
              <w:rPr>
                <w:noProof/>
                <w:webHidden/>
              </w:rPr>
            </w:r>
            <w:r w:rsidR="00CF1991">
              <w:rPr>
                <w:noProof/>
                <w:webHidden/>
              </w:rPr>
              <w:fldChar w:fldCharType="separate"/>
            </w:r>
            <w:r w:rsidR="00CF1991">
              <w:rPr>
                <w:noProof/>
                <w:webHidden/>
              </w:rPr>
              <w:t>6</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2" w:history="1">
            <w:r w:rsidR="00CF1991" w:rsidRPr="00D95368">
              <w:rPr>
                <w:rStyle w:val="Hyperlink"/>
                <w:noProof/>
              </w:rPr>
              <w:t>2.4</w:t>
            </w:r>
            <w:r w:rsidR="00CF1991">
              <w:rPr>
                <w:rFonts w:asciiTheme="minorHAnsi" w:eastAsiaTheme="minorEastAsia" w:hAnsiTheme="minorHAnsi" w:cstheme="minorBidi"/>
                <w:noProof/>
                <w:sz w:val="22"/>
                <w:szCs w:val="22"/>
              </w:rPr>
              <w:tab/>
            </w:r>
            <w:r w:rsidR="00CF1991" w:rsidRPr="00D95368">
              <w:rPr>
                <w:rStyle w:val="Hyperlink"/>
                <w:noProof/>
              </w:rPr>
              <w:t>EDGE-104: Internal Mail flow(Exchange 2003)</w:t>
            </w:r>
            <w:r w:rsidR="00CF1991">
              <w:rPr>
                <w:noProof/>
                <w:webHidden/>
              </w:rPr>
              <w:tab/>
            </w:r>
            <w:r w:rsidR="00CF1991">
              <w:rPr>
                <w:noProof/>
                <w:webHidden/>
              </w:rPr>
              <w:fldChar w:fldCharType="begin"/>
            </w:r>
            <w:r w:rsidR="00CF1991">
              <w:rPr>
                <w:noProof/>
                <w:webHidden/>
              </w:rPr>
              <w:instrText xml:space="preserve"> PAGEREF _Toc330761892 \h </w:instrText>
            </w:r>
            <w:r w:rsidR="00CF1991">
              <w:rPr>
                <w:noProof/>
                <w:webHidden/>
              </w:rPr>
            </w:r>
            <w:r w:rsidR="00CF1991">
              <w:rPr>
                <w:noProof/>
                <w:webHidden/>
              </w:rPr>
              <w:fldChar w:fldCharType="separate"/>
            </w:r>
            <w:r w:rsidR="00CF1991">
              <w:rPr>
                <w:noProof/>
                <w:webHidden/>
              </w:rPr>
              <w:t>6</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3" w:history="1">
            <w:r w:rsidR="00CF1991" w:rsidRPr="00D95368">
              <w:rPr>
                <w:rStyle w:val="Hyperlink"/>
                <w:noProof/>
              </w:rPr>
              <w:t>2.5</w:t>
            </w:r>
            <w:r w:rsidR="00CF1991">
              <w:rPr>
                <w:rFonts w:asciiTheme="minorHAnsi" w:eastAsiaTheme="minorEastAsia" w:hAnsiTheme="minorHAnsi" w:cstheme="minorBidi"/>
                <w:noProof/>
                <w:sz w:val="22"/>
                <w:szCs w:val="22"/>
              </w:rPr>
              <w:tab/>
            </w:r>
            <w:r w:rsidR="00CF1991" w:rsidRPr="00D95368">
              <w:rPr>
                <w:rStyle w:val="Hyperlink"/>
                <w:noProof/>
              </w:rPr>
              <w:t>EDGE-105: External Mail flow (Internet)</w:t>
            </w:r>
            <w:r w:rsidR="00CF1991">
              <w:rPr>
                <w:noProof/>
                <w:webHidden/>
              </w:rPr>
              <w:tab/>
            </w:r>
            <w:r w:rsidR="00CF1991">
              <w:rPr>
                <w:noProof/>
                <w:webHidden/>
              </w:rPr>
              <w:fldChar w:fldCharType="begin"/>
            </w:r>
            <w:r w:rsidR="00CF1991">
              <w:rPr>
                <w:noProof/>
                <w:webHidden/>
              </w:rPr>
              <w:instrText xml:space="preserve"> PAGEREF _Toc330761893 \h </w:instrText>
            </w:r>
            <w:r w:rsidR="00CF1991">
              <w:rPr>
                <w:noProof/>
                <w:webHidden/>
              </w:rPr>
            </w:r>
            <w:r w:rsidR="00CF1991">
              <w:rPr>
                <w:noProof/>
                <w:webHidden/>
              </w:rPr>
              <w:fldChar w:fldCharType="separate"/>
            </w:r>
            <w:r w:rsidR="00CF1991">
              <w:rPr>
                <w:noProof/>
                <w:webHidden/>
              </w:rPr>
              <w:t>7</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4" w:history="1">
            <w:r w:rsidR="00CF1991" w:rsidRPr="00D95368">
              <w:rPr>
                <w:rStyle w:val="Hyperlink"/>
                <w:noProof/>
              </w:rPr>
              <w:t>2.6</w:t>
            </w:r>
            <w:r w:rsidR="00CF1991">
              <w:rPr>
                <w:rFonts w:asciiTheme="minorHAnsi" w:eastAsiaTheme="minorEastAsia" w:hAnsiTheme="minorHAnsi" w:cstheme="minorBidi"/>
                <w:noProof/>
                <w:sz w:val="22"/>
                <w:szCs w:val="22"/>
              </w:rPr>
              <w:tab/>
            </w:r>
            <w:r w:rsidR="00CF1991" w:rsidRPr="00D95368">
              <w:rPr>
                <w:rStyle w:val="Hyperlink"/>
                <w:noProof/>
              </w:rPr>
              <w:t>EDGE-106: Message Tracking</w:t>
            </w:r>
            <w:r w:rsidR="00CF1991">
              <w:rPr>
                <w:noProof/>
                <w:webHidden/>
              </w:rPr>
              <w:tab/>
            </w:r>
            <w:r w:rsidR="00CF1991">
              <w:rPr>
                <w:noProof/>
                <w:webHidden/>
              </w:rPr>
              <w:fldChar w:fldCharType="begin"/>
            </w:r>
            <w:r w:rsidR="00CF1991">
              <w:rPr>
                <w:noProof/>
                <w:webHidden/>
              </w:rPr>
              <w:instrText xml:space="preserve"> PAGEREF _Toc330761894 \h </w:instrText>
            </w:r>
            <w:r w:rsidR="00CF1991">
              <w:rPr>
                <w:noProof/>
                <w:webHidden/>
              </w:rPr>
            </w:r>
            <w:r w:rsidR="00CF1991">
              <w:rPr>
                <w:noProof/>
                <w:webHidden/>
              </w:rPr>
              <w:fldChar w:fldCharType="separate"/>
            </w:r>
            <w:r w:rsidR="00CF1991">
              <w:rPr>
                <w:noProof/>
                <w:webHidden/>
              </w:rPr>
              <w:t>7</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5" w:history="1">
            <w:r w:rsidR="00CF1991" w:rsidRPr="00D95368">
              <w:rPr>
                <w:rStyle w:val="Hyperlink"/>
                <w:noProof/>
              </w:rPr>
              <w:t>2.7</w:t>
            </w:r>
            <w:r w:rsidR="00CF1991">
              <w:rPr>
                <w:rFonts w:asciiTheme="minorHAnsi" w:eastAsiaTheme="minorEastAsia" w:hAnsiTheme="minorHAnsi" w:cstheme="minorBidi"/>
                <w:noProof/>
                <w:sz w:val="22"/>
                <w:szCs w:val="22"/>
              </w:rPr>
              <w:tab/>
            </w:r>
            <w:r w:rsidR="00CF1991" w:rsidRPr="00D95368">
              <w:rPr>
                <w:rStyle w:val="Hyperlink"/>
                <w:noProof/>
              </w:rPr>
              <w:t>EDGE-107: Test-SystemHealth</w:t>
            </w:r>
            <w:r w:rsidR="00CF1991">
              <w:rPr>
                <w:noProof/>
                <w:webHidden/>
              </w:rPr>
              <w:tab/>
            </w:r>
            <w:r w:rsidR="00CF1991">
              <w:rPr>
                <w:noProof/>
                <w:webHidden/>
              </w:rPr>
              <w:fldChar w:fldCharType="begin"/>
            </w:r>
            <w:r w:rsidR="00CF1991">
              <w:rPr>
                <w:noProof/>
                <w:webHidden/>
              </w:rPr>
              <w:instrText xml:space="preserve"> PAGEREF _Toc330761895 \h </w:instrText>
            </w:r>
            <w:r w:rsidR="00CF1991">
              <w:rPr>
                <w:noProof/>
                <w:webHidden/>
              </w:rPr>
            </w:r>
            <w:r w:rsidR="00CF1991">
              <w:rPr>
                <w:noProof/>
                <w:webHidden/>
              </w:rPr>
              <w:fldChar w:fldCharType="separate"/>
            </w:r>
            <w:r w:rsidR="00CF1991">
              <w:rPr>
                <w:noProof/>
                <w:webHidden/>
              </w:rPr>
              <w:t>8</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6" w:history="1">
            <w:r w:rsidR="00CF1991" w:rsidRPr="00D95368">
              <w:rPr>
                <w:rStyle w:val="Hyperlink"/>
                <w:noProof/>
              </w:rPr>
              <w:t>2.8</w:t>
            </w:r>
            <w:r w:rsidR="00CF1991">
              <w:rPr>
                <w:rFonts w:asciiTheme="minorHAnsi" w:eastAsiaTheme="minorEastAsia" w:hAnsiTheme="minorHAnsi" w:cstheme="minorBidi"/>
                <w:noProof/>
                <w:sz w:val="22"/>
                <w:szCs w:val="22"/>
              </w:rPr>
              <w:tab/>
            </w:r>
            <w:r w:rsidR="00CF1991" w:rsidRPr="00D95368">
              <w:rPr>
                <w:rStyle w:val="Hyperlink"/>
                <w:noProof/>
              </w:rPr>
              <w:t>EDGE-107: Log File Location</w:t>
            </w:r>
            <w:r w:rsidR="00CF1991">
              <w:rPr>
                <w:noProof/>
                <w:webHidden/>
              </w:rPr>
              <w:tab/>
            </w:r>
            <w:r w:rsidR="00CF1991">
              <w:rPr>
                <w:noProof/>
                <w:webHidden/>
              </w:rPr>
              <w:fldChar w:fldCharType="begin"/>
            </w:r>
            <w:r w:rsidR="00CF1991">
              <w:rPr>
                <w:noProof/>
                <w:webHidden/>
              </w:rPr>
              <w:instrText xml:space="preserve"> PAGEREF _Toc330761896 \h </w:instrText>
            </w:r>
            <w:r w:rsidR="00CF1991">
              <w:rPr>
                <w:noProof/>
                <w:webHidden/>
              </w:rPr>
            </w:r>
            <w:r w:rsidR="00CF1991">
              <w:rPr>
                <w:noProof/>
                <w:webHidden/>
              </w:rPr>
              <w:fldChar w:fldCharType="separate"/>
            </w:r>
            <w:r w:rsidR="00CF1991">
              <w:rPr>
                <w:noProof/>
                <w:webHidden/>
              </w:rPr>
              <w:t>8</w:t>
            </w:r>
            <w:r w:rsidR="00CF1991">
              <w:rPr>
                <w:noProof/>
                <w:webHidden/>
              </w:rPr>
              <w:fldChar w:fldCharType="end"/>
            </w:r>
          </w:hyperlink>
        </w:p>
        <w:p w:rsidR="00CF1991" w:rsidRDefault="00011375">
          <w:pPr>
            <w:pStyle w:val="TOC2"/>
            <w:tabs>
              <w:tab w:val="left" w:pos="880"/>
              <w:tab w:val="right" w:leader="dot" w:pos="9016"/>
            </w:tabs>
            <w:rPr>
              <w:rFonts w:asciiTheme="minorHAnsi" w:eastAsiaTheme="minorEastAsia" w:hAnsiTheme="minorHAnsi" w:cstheme="minorBidi"/>
              <w:noProof/>
              <w:sz w:val="22"/>
              <w:szCs w:val="22"/>
            </w:rPr>
          </w:pPr>
          <w:hyperlink w:anchor="_Toc330761897" w:history="1">
            <w:r w:rsidR="00CF1991" w:rsidRPr="00D95368">
              <w:rPr>
                <w:rStyle w:val="Hyperlink"/>
                <w:noProof/>
              </w:rPr>
              <w:t>2.9</w:t>
            </w:r>
            <w:r w:rsidR="00CF1991">
              <w:rPr>
                <w:rFonts w:asciiTheme="minorHAnsi" w:eastAsiaTheme="minorEastAsia" w:hAnsiTheme="minorHAnsi" w:cstheme="minorBidi"/>
                <w:noProof/>
                <w:sz w:val="22"/>
                <w:szCs w:val="22"/>
              </w:rPr>
              <w:tab/>
            </w:r>
            <w:r w:rsidR="00CF1991" w:rsidRPr="00D95368">
              <w:rPr>
                <w:rStyle w:val="Hyperlink"/>
                <w:noProof/>
              </w:rPr>
              <w:t>EDGE-108: Transport Database Location</w:t>
            </w:r>
            <w:r w:rsidR="00CF1991">
              <w:rPr>
                <w:noProof/>
                <w:webHidden/>
              </w:rPr>
              <w:tab/>
            </w:r>
            <w:r w:rsidR="00CF1991">
              <w:rPr>
                <w:noProof/>
                <w:webHidden/>
              </w:rPr>
              <w:fldChar w:fldCharType="begin"/>
            </w:r>
            <w:r w:rsidR="00CF1991">
              <w:rPr>
                <w:noProof/>
                <w:webHidden/>
              </w:rPr>
              <w:instrText xml:space="preserve"> PAGEREF _Toc330761897 \h </w:instrText>
            </w:r>
            <w:r w:rsidR="00CF1991">
              <w:rPr>
                <w:noProof/>
                <w:webHidden/>
              </w:rPr>
            </w:r>
            <w:r w:rsidR="00CF1991">
              <w:rPr>
                <w:noProof/>
                <w:webHidden/>
              </w:rPr>
              <w:fldChar w:fldCharType="separate"/>
            </w:r>
            <w:r w:rsidR="00CF1991">
              <w:rPr>
                <w:noProof/>
                <w:webHidden/>
              </w:rPr>
              <w:t>9</w:t>
            </w:r>
            <w:r w:rsidR="00CF1991">
              <w:rPr>
                <w:noProof/>
                <w:webHidden/>
              </w:rPr>
              <w:fldChar w:fldCharType="end"/>
            </w:r>
          </w:hyperlink>
        </w:p>
        <w:p w:rsidR="0083510E" w:rsidRDefault="0083510E" w:rsidP="0083510E">
          <w:r>
            <w:rPr>
              <w:b/>
              <w:bCs/>
              <w:noProof/>
            </w:rPr>
            <w:fldChar w:fldCharType="end"/>
          </w:r>
        </w:p>
      </w:sdtContent>
    </w:sdt>
    <w:p w:rsidR="0083510E" w:rsidRDefault="0083510E" w:rsidP="0083510E">
      <w:pPr>
        <w:spacing w:after="200" w:line="276" w:lineRule="auto"/>
      </w:pPr>
      <w:r>
        <w:br w:type="page"/>
      </w:r>
    </w:p>
    <w:p w:rsidR="0083510E" w:rsidRPr="008925CE" w:rsidRDefault="0083510E" w:rsidP="0083510E">
      <w:pPr>
        <w:pStyle w:val="Heading1"/>
      </w:pPr>
      <w:bookmarkStart w:id="13" w:name="_Toc285527625"/>
      <w:bookmarkStart w:id="14" w:name="_Toc267404069"/>
      <w:bookmarkStart w:id="15" w:name="_Toc330761882"/>
      <w:r>
        <w:lastRenderedPageBreak/>
        <w:t>1</w:t>
      </w:r>
      <w:r>
        <w:tab/>
      </w:r>
      <w:r w:rsidRPr="008925CE">
        <w:t>Document Overview</w:t>
      </w:r>
      <w:bookmarkEnd w:id="13"/>
      <w:bookmarkEnd w:id="14"/>
      <w:bookmarkEnd w:id="15"/>
    </w:p>
    <w:p w:rsidR="0083510E" w:rsidRPr="00654F5C" w:rsidRDefault="0083510E" w:rsidP="0083510E">
      <w:pPr>
        <w:pStyle w:val="Heading2"/>
      </w:pPr>
      <w:bookmarkStart w:id="16" w:name="_Toc285527626"/>
      <w:bookmarkStart w:id="17" w:name="_Toc267404070"/>
      <w:bookmarkStart w:id="18" w:name="_Toc330761883"/>
      <w:r>
        <w:t>1.1</w:t>
      </w:r>
      <w:r>
        <w:tab/>
      </w:r>
      <w:r w:rsidRPr="00654F5C">
        <w:t>Document Purpose</w:t>
      </w:r>
      <w:bookmarkEnd w:id="16"/>
      <w:bookmarkEnd w:id="17"/>
      <w:bookmarkEnd w:id="18"/>
    </w:p>
    <w:p w:rsidR="0083510E" w:rsidRDefault="0083510E" w:rsidP="0083510E">
      <w:r>
        <w:t xml:space="preserve">The purpose of this document is to define a set of test scenarios and procedures that will form the basis for the Unit tests to be used as part of the Exchange Server 2010 Installation Testing.  </w:t>
      </w:r>
      <w:bookmarkStart w:id="19" w:name="_Toc267404071"/>
    </w:p>
    <w:p w:rsidR="0083510E" w:rsidRPr="008925CE" w:rsidRDefault="0083510E" w:rsidP="0083510E">
      <w:pPr>
        <w:pStyle w:val="Heading2"/>
      </w:pPr>
      <w:bookmarkStart w:id="20" w:name="_Toc285527627"/>
      <w:bookmarkStart w:id="21" w:name="_Toc330761884"/>
      <w:r>
        <w:t>1.2</w:t>
      </w:r>
      <w:r>
        <w:tab/>
      </w:r>
      <w:r w:rsidRPr="008925CE">
        <w:t>Key Assumptions</w:t>
      </w:r>
      <w:bookmarkEnd w:id="19"/>
      <w:bookmarkEnd w:id="20"/>
      <w:bookmarkEnd w:id="21"/>
    </w:p>
    <w:p w:rsidR="0083510E" w:rsidRPr="00F961B6" w:rsidRDefault="0083510E" w:rsidP="0083510E">
      <w:r w:rsidRPr="00F961B6">
        <w:t>The following assumptions have been made in preparation of this document:</w:t>
      </w:r>
    </w:p>
    <w:p w:rsidR="0083510E" w:rsidRPr="00F961B6" w:rsidRDefault="0083510E" w:rsidP="0083510E">
      <w:pPr>
        <w:pStyle w:val="Bullet"/>
        <w:rPr>
          <w:sz w:val="20"/>
          <w:szCs w:val="20"/>
        </w:rPr>
      </w:pPr>
      <w:r w:rsidRPr="00F961B6">
        <w:rPr>
          <w:sz w:val="20"/>
          <w:szCs w:val="20"/>
        </w:rPr>
        <w:t>The Testing is to be done in isolation on a vanilla build of Exchange and AD.</w:t>
      </w:r>
    </w:p>
    <w:p w:rsidR="0083510E" w:rsidRPr="00F961B6" w:rsidRDefault="0083510E" w:rsidP="0083510E">
      <w:pPr>
        <w:pStyle w:val="Bullet"/>
        <w:rPr>
          <w:sz w:val="20"/>
          <w:szCs w:val="20"/>
        </w:rPr>
      </w:pPr>
      <w:r w:rsidRPr="00F961B6">
        <w:rPr>
          <w:sz w:val="20"/>
          <w:szCs w:val="20"/>
        </w:rPr>
        <w:t>There will be an ability to connect to the internet for some of the tests.</w:t>
      </w:r>
    </w:p>
    <w:p w:rsidR="0083510E" w:rsidRPr="008925CE" w:rsidRDefault="0083510E" w:rsidP="0083510E">
      <w:pPr>
        <w:pStyle w:val="Heading2"/>
      </w:pPr>
      <w:bookmarkStart w:id="22" w:name="_Toc285527628"/>
      <w:bookmarkStart w:id="23" w:name="_Toc267404072"/>
      <w:bookmarkStart w:id="24" w:name="_Toc330761885"/>
      <w:r>
        <w:t>1.3</w:t>
      </w:r>
      <w:r>
        <w:tab/>
      </w:r>
      <w:r w:rsidRPr="008925CE">
        <w:t>Out of Scope</w:t>
      </w:r>
      <w:bookmarkEnd w:id="22"/>
      <w:bookmarkEnd w:id="23"/>
      <w:bookmarkEnd w:id="24"/>
    </w:p>
    <w:p w:rsidR="0083510E" w:rsidRPr="00F961B6" w:rsidRDefault="0083510E" w:rsidP="0083510E">
      <w:r w:rsidRPr="00F961B6">
        <w:t>The following items are considered to be out of scope:</w:t>
      </w:r>
    </w:p>
    <w:p w:rsidR="0083510E" w:rsidRPr="00F961B6" w:rsidRDefault="0083510E" w:rsidP="0083510E">
      <w:pPr>
        <w:pStyle w:val="Bullet"/>
        <w:rPr>
          <w:sz w:val="20"/>
          <w:szCs w:val="20"/>
        </w:rPr>
      </w:pPr>
      <w:r w:rsidRPr="00F961B6">
        <w:rPr>
          <w:sz w:val="20"/>
          <w:szCs w:val="20"/>
        </w:rPr>
        <w:t>Stress and performance testing.</w:t>
      </w:r>
    </w:p>
    <w:p w:rsidR="0083510E" w:rsidRPr="00F961B6" w:rsidRDefault="0083510E" w:rsidP="0083510E">
      <w:pPr>
        <w:pStyle w:val="Bullet"/>
        <w:rPr>
          <w:sz w:val="20"/>
          <w:szCs w:val="20"/>
        </w:rPr>
      </w:pPr>
      <w:r w:rsidRPr="00F961B6">
        <w:rPr>
          <w:sz w:val="20"/>
          <w:szCs w:val="20"/>
        </w:rPr>
        <w:t xml:space="preserve">Testing against the current infrastructure directly or emulated. </w:t>
      </w:r>
    </w:p>
    <w:p w:rsidR="0083510E" w:rsidRPr="008925CE" w:rsidRDefault="0083510E" w:rsidP="0083510E">
      <w:pPr>
        <w:pStyle w:val="Heading2"/>
      </w:pPr>
      <w:bookmarkStart w:id="25" w:name="_Toc285527629"/>
      <w:bookmarkStart w:id="26" w:name="_Toc267404073"/>
      <w:bookmarkStart w:id="27" w:name="_Toc330761886"/>
      <w:r>
        <w:t>1.4</w:t>
      </w:r>
      <w:r>
        <w:tab/>
      </w:r>
      <w:r w:rsidRPr="008925CE">
        <w:t>Reference Documents</w:t>
      </w:r>
      <w:bookmarkEnd w:id="25"/>
      <w:bookmarkEnd w:id="26"/>
      <w:bookmarkEnd w:id="27"/>
    </w:p>
    <w:p w:rsidR="0083510E" w:rsidRDefault="0083510E" w:rsidP="0083510E">
      <w:pPr>
        <w:pStyle w:val="Bullet"/>
        <w:rPr>
          <w:sz w:val="20"/>
          <w:szCs w:val="20"/>
        </w:rPr>
      </w:pPr>
      <w:r w:rsidRPr="00F961B6">
        <w:rPr>
          <w:sz w:val="20"/>
          <w:szCs w:val="20"/>
        </w:rPr>
        <w:t>Exchange Server 2010 Installation document.</w:t>
      </w:r>
    </w:p>
    <w:p w:rsidR="00970800" w:rsidRPr="00970800" w:rsidRDefault="00970800" w:rsidP="00970800">
      <w:pPr>
        <w:pStyle w:val="Bullet"/>
        <w:rPr>
          <w:sz w:val="20"/>
          <w:szCs w:val="20"/>
        </w:rPr>
      </w:pPr>
      <w:r>
        <w:rPr>
          <w:sz w:val="20"/>
          <w:szCs w:val="20"/>
        </w:rPr>
        <w:t>Exchange Server 2010 Test Environment – Detailed Design</w:t>
      </w:r>
    </w:p>
    <w:p w:rsidR="0083510E" w:rsidRPr="008925CE" w:rsidRDefault="0083510E" w:rsidP="0083510E">
      <w:pPr>
        <w:pStyle w:val="Heading2"/>
      </w:pPr>
      <w:bookmarkStart w:id="28" w:name="_Toc285527630"/>
      <w:bookmarkStart w:id="29" w:name="_Toc330761887"/>
      <w:r>
        <w:t>1.5</w:t>
      </w:r>
      <w:r>
        <w:tab/>
      </w:r>
      <w:r w:rsidRPr="008925CE">
        <w:t>Test Environment</w:t>
      </w:r>
      <w:bookmarkEnd w:id="28"/>
      <w:bookmarkEnd w:id="29"/>
    </w:p>
    <w:p w:rsidR="0083510E" w:rsidRDefault="0083510E" w:rsidP="0083510E">
      <w:r>
        <w:t xml:space="preserve">The messaging test lab environments will be required to undertake the test scenarios detailed in this document.  All of the components will be available in the Messaging Test </w:t>
      </w:r>
      <w:r w:rsidR="00970800">
        <w:t>Lab;</w:t>
      </w:r>
      <w:r>
        <w:t xml:space="preserve"> however testing will also be undertaken in production environments throughout the project lifecycle and as part of User Acceptance Testing.</w:t>
      </w:r>
    </w:p>
    <w:p w:rsidR="0083510E" w:rsidRDefault="0083510E" w:rsidP="0083510E">
      <w:pPr>
        <w:spacing w:after="200" w:line="276" w:lineRule="auto"/>
      </w:pPr>
      <w:r>
        <w:br w:type="page"/>
      </w:r>
    </w:p>
    <w:p w:rsidR="0083510E" w:rsidRDefault="0083510E" w:rsidP="0083510E">
      <w:pPr>
        <w:pStyle w:val="Heading1"/>
      </w:pPr>
      <w:bookmarkStart w:id="30" w:name="_Toc277438367"/>
      <w:bookmarkStart w:id="31" w:name="_Toc285523377"/>
      <w:bookmarkStart w:id="32" w:name="_Toc330761888"/>
      <w:r>
        <w:lastRenderedPageBreak/>
        <w:t>2.0</w:t>
      </w:r>
      <w:r>
        <w:tab/>
        <w:t>Tests and Procedures</w:t>
      </w:r>
      <w:bookmarkEnd w:id="30"/>
      <w:bookmarkEnd w:id="31"/>
      <w:bookmarkEnd w:id="32"/>
    </w:p>
    <w:p w:rsidR="002D7DF7" w:rsidRDefault="002D7DF7" w:rsidP="002D7DF7"/>
    <w:p w:rsidR="002D7DF7" w:rsidRDefault="002D7DF7" w:rsidP="002D7DF7">
      <w:pPr>
        <w:pStyle w:val="Heading2"/>
      </w:pPr>
      <w:bookmarkStart w:id="33" w:name="_Toc330761889"/>
      <w:r>
        <w:t>2.1</w:t>
      </w:r>
      <w:r>
        <w:tab/>
        <w:t xml:space="preserve">EDGE-101: </w:t>
      </w:r>
      <w:r w:rsidR="004067A0">
        <w:t>Get-</w:t>
      </w:r>
      <w:proofErr w:type="spellStart"/>
      <w:r w:rsidR="004067A0">
        <w:t>EdgeSubscription</w:t>
      </w:r>
      <w:bookmarkEnd w:id="3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2D7DF7" w:rsidTr="00046CB1">
        <w:trPr>
          <w:trHeight w:val="567"/>
        </w:trPr>
        <w:tc>
          <w:tcPr>
            <w:tcW w:w="2276" w:type="dxa"/>
            <w:shd w:val="clear" w:color="auto" w:fill="7030A0"/>
            <w:vAlign w:val="center"/>
          </w:tcPr>
          <w:p w:rsidR="002D7DF7" w:rsidRPr="008858C3" w:rsidRDefault="002D7DF7" w:rsidP="004067A0">
            <w:r w:rsidRPr="008858C3">
              <w:t>Test ID:</w:t>
            </w:r>
          </w:p>
        </w:tc>
        <w:tc>
          <w:tcPr>
            <w:tcW w:w="6966" w:type="dxa"/>
            <w:shd w:val="clear" w:color="auto" w:fill="7030A0"/>
            <w:vAlign w:val="center"/>
          </w:tcPr>
          <w:p w:rsidR="002D7DF7" w:rsidRPr="008858C3" w:rsidRDefault="002D7DF7" w:rsidP="004067A0">
            <w:r>
              <w:t>EDGE</w:t>
            </w:r>
            <w:r w:rsidRPr="008858C3">
              <w:t>-</w:t>
            </w:r>
            <w:r>
              <w:t>101</w:t>
            </w:r>
          </w:p>
        </w:tc>
      </w:tr>
      <w:tr w:rsidR="002D7DF7" w:rsidTr="00046CB1">
        <w:trPr>
          <w:trHeight w:val="425"/>
        </w:trPr>
        <w:tc>
          <w:tcPr>
            <w:tcW w:w="2276" w:type="dxa"/>
            <w:vAlign w:val="center"/>
          </w:tcPr>
          <w:p w:rsidR="002D7DF7" w:rsidRPr="008858C3" w:rsidRDefault="002D7DF7" w:rsidP="004067A0">
            <w:r w:rsidRPr="008858C3">
              <w:t>Procedure Description:</w:t>
            </w:r>
          </w:p>
        </w:tc>
        <w:tc>
          <w:tcPr>
            <w:tcW w:w="6966" w:type="dxa"/>
            <w:vAlign w:val="center"/>
          </w:tcPr>
          <w:p w:rsidR="002D7DF7" w:rsidRDefault="004067A0" w:rsidP="004067A0">
            <w:r>
              <w:t xml:space="preserve">This </w:t>
            </w:r>
            <w:proofErr w:type="spellStart"/>
            <w:r>
              <w:t>cmdlet</w:t>
            </w:r>
            <w:proofErr w:type="spellEnd"/>
            <w:r>
              <w:t xml:space="preserve"> retrieves the list of Edge Subscriptions. Each computer that has the Edge Transport server role installed and that's subscribed to the Exchange organization has a separate Edge Subscription.</w:t>
            </w:r>
          </w:p>
        </w:tc>
      </w:tr>
      <w:tr w:rsidR="002D7DF7" w:rsidTr="00046CB1">
        <w:trPr>
          <w:trHeight w:val="425"/>
        </w:trPr>
        <w:tc>
          <w:tcPr>
            <w:tcW w:w="2276" w:type="dxa"/>
            <w:vAlign w:val="center"/>
          </w:tcPr>
          <w:p w:rsidR="002D7DF7" w:rsidRPr="008858C3" w:rsidRDefault="002D7DF7" w:rsidP="004067A0">
            <w:r w:rsidRPr="008858C3">
              <w:t>Prerequisites:</w:t>
            </w:r>
          </w:p>
        </w:tc>
        <w:tc>
          <w:tcPr>
            <w:tcW w:w="6966" w:type="dxa"/>
            <w:vAlign w:val="center"/>
          </w:tcPr>
          <w:p w:rsidR="002D7DF7" w:rsidRDefault="002D7DF7" w:rsidP="004067A0"/>
        </w:tc>
      </w:tr>
      <w:tr w:rsidR="002D7DF7" w:rsidRPr="00416C2A" w:rsidTr="00046CB1">
        <w:trPr>
          <w:trHeight w:val="567"/>
        </w:trPr>
        <w:tc>
          <w:tcPr>
            <w:tcW w:w="2276" w:type="dxa"/>
            <w:shd w:val="clear" w:color="auto" w:fill="D9D9D9" w:themeFill="background1" w:themeFillShade="D9"/>
            <w:vAlign w:val="center"/>
          </w:tcPr>
          <w:p w:rsidR="002D7DF7" w:rsidRPr="008858C3" w:rsidRDefault="002D7DF7" w:rsidP="004067A0">
            <w:r w:rsidRPr="008858C3">
              <w:t>Step</w:t>
            </w:r>
          </w:p>
        </w:tc>
        <w:tc>
          <w:tcPr>
            <w:tcW w:w="6966" w:type="dxa"/>
            <w:shd w:val="clear" w:color="auto" w:fill="D9D9D9" w:themeFill="background1" w:themeFillShade="D9"/>
            <w:vAlign w:val="center"/>
          </w:tcPr>
          <w:p w:rsidR="002D7DF7" w:rsidRPr="008858C3" w:rsidRDefault="002D7DF7" w:rsidP="004067A0">
            <w:r w:rsidRPr="008858C3">
              <w:t>Actions</w:t>
            </w:r>
          </w:p>
        </w:tc>
      </w:tr>
      <w:tr w:rsidR="002D7DF7" w:rsidRPr="00BA236C" w:rsidTr="00046CB1">
        <w:trPr>
          <w:trHeight w:val="425"/>
        </w:trPr>
        <w:tc>
          <w:tcPr>
            <w:tcW w:w="2276" w:type="dxa"/>
            <w:vAlign w:val="center"/>
          </w:tcPr>
          <w:p w:rsidR="002D7DF7" w:rsidRPr="008858C3" w:rsidRDefault="002D7DF7" w:rsidP="004067A0">
            <w:r w:rsidRPr="008858C3">
              <w:t>1.</w:t>
            </w:r>
          </w:p>
        </w:tc>
        <w:tc>
          <w:tcPr>
            <w:tcW w:w="6966" w:type="dxa"/>
            <w:vAlign w:val="center"/>
          </w:tcPr>
          <w:p w:rsidR="002D7DF7" w:rsidRPr="00BA236C" w:rsidRDefault="002D7DF7" w:rsidP="004067A0">
            <w:r>
              <w:t>Logon to the Exchange Server</w:t>
            </w:r>
          </w:p>
        </w:tc>
      </w:tr>
      <w:tr w:rsidR="002D7DF7" w:rsidRPr="006850F3" w:rsidTr="00046CB1">
        <w:trPr>
          <w:trHeight w:val="425"/>
        </w:trPr>
        <w:tc>
          <w:tcPr>
            <w:tcW w:w="2276" w:type="dxa"/>
            <w:vAlign w:val="center"/>
          </w:tcPr>
          <w:p w:rsidR="002D7DF7" w:rsidRPr="008858C3" w:rsidRDefault="002D7DF7" w:rsidP="004067A0">
            <w:r w:rsidRPr="008858C3">
              <w:t>2.</w:t>
            </w:r>
          </w:p>
        </w:tc>
        <w:tc>
          <w:tcPr>
            <w:tcW w:w="6966" w:type="dxa"/>
            <w:vAlign w:val="center"/>
          </w:tcPr>
          <w:p w:rsidR="002D7DF7" w:rsidRPr="00CB4E95" w:rsidRDefault="002D7DF7" w:rsidP="004067A0">
            <w:r>
              <w:t>Open the Exchange Management Shell and run:</w:t>
            </w:r>
          </w:p>
        </w:tc>
      </w:tr>
      <w:tr w:rsidR="00046CB1" w:rsidTr="00046CB1">
        <w:trPr>
          <w:trHeight w:val="425"/>
        </w:trPr>
        <w:tc>
          <w:tcPr>
            <w:tcW w:w="2276" w:type="dxa"/>
            <w:vAlign w:val="center"/>
          </w:tcPr>
          <w:p w:rsidR="00046CB1" w:rsidRPr="008858C3" w:rsidRDefault="00046CB1" w:rsidP="004067A0"/>
        </w:tc>
        <w:tc>
          <w:tcPr>
            <w:tcW w:w="6966" w:type="dxa"/>
            <w:vAlign w:val="center"/>
          </w:tcPr>
          <w:p w:rsidR="00046CB1" w:rsidRPr="006850F3" w:rsidRDefault="00046CB1" w:rsidP="00687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67A0">
              <w:rPr>
                <w:highlight w:val="lightGray"/>
              </w:rPr>
              <w:t>Get-</w:t>
            </w:r>
            <w:proofErr w:type="spellStart"/>
            <w:r w:rsidRPr="004067A0">
              <w:rPr>
                <w:highlight w:val="lightGray"/>
              </w:rPr>
              <w:t>EdgeSubscription</w:t>
            </w:r>
            <w:proofErr w:type="spellEnd"/>
            <w:r w:rsidRPr="004067A0">
              <w:rPr>
                <w:highlight w:val="lightGray"/>
              </w:rPr>
              <w:t xml:space="preserve"> | Format-List</w:t>
            </w:r>
          </w:p>
        </w:tc>
      </w:tr>
      <w:tr w:rsidR="00046CB1" w:rsidTr="00046CB1">
        <w:trPr>
          <w:trHeight w:val="425"/>
        </w:trPr>
        <w:tc>
          <w:tcPr>
            <w:tcW w:w="2276" w:type="dxa"/>
            <w:vAlign w:val="center"/>
          </w:tcPr>
          <w:p w:rsidR="00046CB1" w:rsidRPr="008858C3" w:rsidRDefault="00046CB1" w:rsidP="004067A0">
            <w:r w:rsidRPr="008858C3">
              <w:t>Expected Result</w:t>
            </w:r>
          </w:p>
        </w:tc>
        <w:tc>
          <w:tcPr>
            <w:tcW w:w="6966" w:type="dxa"/>
            <w:vAlign w:val="center"/>
          </w:tcPr>
          <w:p w:rsidR="00046CB1" w:rsidRPr="006850F3" w:rsidRDefault="00046CB1" w:rsidP="00406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67A0">
              <w:t xml:space="preserve">Retrieves detailed Edge Subscription information for all Edge Transport servers subscribed to your Exchange organization. </w:t>
            </w:r>
            <w:r>
              <w:t>Check results are as expected.</w:t>
            </w:r>
          </w:p>
        </w:tc>
      </w:tr>
      <w:tr w:rsidR="00046CB1" w:rsidTr="00046CB1">
        <w:trPr>
          <w:trHeight w:val="425"/>
        </w:trPr>
        <w:tc>
          <w:tcPr>
            <w:tcW w:w="2276" w:type="dxa"/>
            <w:vAlign w:val="center"/>
          </w:tcPr>
          <w:p w:rsidR="00046CB1" w:rsidRPr="008858C3" w:rsidRDefault="00046CB1" w:rsidP="004067A0">
            <w:r w:rsidRPr="008858C3">
              <w:t>Actual Result</w:t>
            </w:r>
          </w:p>
        </w:tc>
        <w:tc>
          <w:tcPr>
            <w:tcW w:w="6966" w:type="dxa"/>
            <w:vAlign w:val="center"/>
          </w:tcPr>
          <w:p w:rsidR="00046CB1" w:rsidRPr="004067A0" w:rsidRDefault="00046CB1" w:rsidP="004067A0">
            <w:pPr>
              <w:pStyle w:val="NormalWeb"/>
              <w:rPr>
                <w:rFonts w:ascii="Arial" w:hAnsi="Arial" w:cs="Arial"/>
                <w:sz w:val="20"/>
                <w:szCs w:val="20"/>
              </w:rPr>
            </w:pPr>
          </w:p>
        </w:tc>
      </w:tr>
    </w:tbl>
    <w:p w:rsidR="002D7DF7" w:rsidRDefault="002D7DF7" w:rsidP="002D7DF7"/>
    <w:p w:rsidR="002D7DF7" w:rsidRPr="002D7DF7" w:rsidRDefault="002D7DF7" w:rsidP="002D7DF7"/>
    <w:p w:rsidR="0083510E" w:rsidRDefault="002D7DF7" w:rsidP="0083510E">
      <w:pPr>
        <w:pStyle w:val="Heading2"/>
      </w:pPr>
      <w:bookmarkStart w:id="34" w:name="_Toc285523378"/>
      <w:bookmarkStart w:id="35" w:name="_Toc330761890"/>
      <w:r>
        <w:t>2.2</w:t>
      </w:r>
      <w:r w:rsidR="0083510E">
        <w:tab/>
      </w:r>
      <w:r w:rsidR="00A14E64">
        <w:t>EDGE-1</w:t>
      </w:r>
      <w:r>
        <w:t>02</w:t>
      </w:r>
      <w:r w:rsidR="0083510E">
        <w:t xml:space="preserve">: </w:t>
      </w:r>
      <w:r w:rsidR="0083510E" w:rsidRPr="00013D6B">
        <w:t>Test-</w:t>
      </w:r>
      <w:proofErr w:type="spellStart"/>
      <w:r w:rsidR="0083510E" w:rsidRPr="00013D6B">
        <w:t>SmtpConnectivity</w:t>
      </w:r>
      <w:bookmarkEnd w:id="34"/>
      <w:bookmarkEnd w:id="3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83510E" w:rsidTr="00046CB1">
        <w:trPr>
          <w:trHeight w:val="567"/>
        </w:trPr>
        <w:tc>
          <w:tcPr>
            <w:tcW w:w="2276" w:type="dxa"/>
            <w:shd w:val="clear" w:color="auto" w:fill="7030A0"/>
            <w:vAlign w:val="center"/>
          </w:tcPr>
          <w:p w:rsidR="0083510E" w:rsidRPr="008858C3" w:rsidRDefault="0083510E" w:rsidP="004067A0">
            <w:r w:rsidRPr="008858C3">
              <w:t>Test ID:</w:t>
            </w:r>
          </w:p>
        </w:tc>
        <w:tc>
          <w:tcPr>
            <w:tcW w:w="6966" w:type="dxa"/>
            <w:shd w:val="clear" w:color="auto" w:fill="7030A0"/>
            <w:vAlign w:val="center"/>
          </w:tcPr>
          <w:p w:rsidR="0083510E" w:rsidRPr="008858C3" w:rsidRDefault="00A14E64" w:rsidP="004067A0">
            <w:r>
              <w:t>EDGE</w:t>
            </w:r>
            <w:r w:rsidR="0083510E" w:rsidRPr="008858C3">
              <w:t>-</w:t>
            </w:r>
            <w:r>
              <w:t>1</w:t>
            </w:r>
            <w:r w:rsidR="002D7DF7">
              <w:t>02</w:t>
            </w:r>
          </w:p>
        </w:tc>
      </w:tr>
      <w:tr w:rsidR="0083510E" w:rsidTr="00046CB1">
        <w:trPr>
          <w:trHeight w:val="425"/>
        </w:trPr>
        <w:tc>
          <w:tcPr>
            <w:tcW w:w="2276" w:type="dxa"/>
            <w:vAlign w:val="center"/>
          </w:tcPr>
          <w:p w:rsidR="0083510E" w:rsidRPr="008858C3" w:rsidRDefault="0083510E" w:rsidP="004067A0">
            <w:r w:rsidRPr="008858C3">
              <w:t>Procedure Description:</w:t>
            </w:r>
          </w:p>
        </w:tc>
        <w:tc>
          <w:tcPr>
            <w:tcW w:w="6966" w:type="dxa"/>
            <w:vAlign w:val="center"/>
          </w:tcPr>
          <w:p w:rsidR="0083510E" w:rsidRDefault="0083510E" w:rsidP="004067A0">
            <w:r>
              <w:t xml:space="preserve">This </w:t>
            </w:r>
            <w:proofErr w:type="spellStart"/>
            <w:r w:rsidRPr="00013D6B">
              <w:t>cmdlet</w:t>
            </w:r>
            <w:proofErr w:type="spellEnd"/>
            <w:r w:rsidRPr="00013D6B">
              <w:t xml:space="preserve"> </w:t>
            </w:r>
            <w:r>
              <w:t xml:space="preserve">is used </w:t>
            </w:r>
            <w:r w:rsidRPr="00013D6B">
              <w:t xml:space="preserve">to diagnose whether an SMTP connection can successfully be established to the Receive connectors on a specific server. </w:t>
            </w:r>
          </w:p>
        </w:tc>
      </w:tr>
      <w:tr w:rsidR="0083510E" w:rsidTr="00046CB1">
        <w:trPr>
          <w:trHeight w:val="425"/>
        </w:trPr>
        <w:tc>
          <w:tcPr>
            <w:tcW w:w="2276" w:type="dxa"/>
            <w:vAlign w:val="center"/>
          </w:tcPr>
          <w:p w:rsidR="0083510E" w:rsidRPr="008858C3" w:rsidRDefault="0083510E" w:rsidP="004067A0">
            <w:r w:rsidRPr="008858C3">
              <w:t>Prerequisites:</w:t>
            </w:r>
          </w:p>
        </w:tc>
        <w:tc>
          <w:tcPr>
            <w:tcW w:w="6966" w:type="dxa"/>
            <w:vAlign w:val="center"/>
          </w:tcPr>
          <w:p w:rsidR="0083510E" w:rsidRDefault="0083510E" w:rsidP="004067A0"/>
        </w:tc>
      </w:tr>
      <w:tr w:rsidR="0083510E" w:rsidRPr="00416C2A" w:rsidTr="00046CB1">
        <w:trPr>
          <w:trHeight w:val="567"/>
        </w:trPr>
        <w:tc>
          <w:tcPr>
            <w:tcW w:w="2276" w:type="dxa"/>
            <w:shd w:val="clear" w:color="auto" w:fill="D9D9D9" w:themeFill="background1" w:themeFillShade="D9"/>
            <w:vAlign w:val="center"/>
          </w:tcPr>
          <w:p w:rsidR="0083510E" w:rsidRPr="008858C3" w:rsidRDefault="0083510E" w:rsidP="004067A0">
            <w:r w:rsidRPr="008858C3">
              <w:t>Step</w:t>
            </w:r>
          </w:p>
        </w:tc>
        <w:tc>
          <w:tcPr>
            <w:tcW w:w="6966" w:type="dxa"/>
            <w:shd w:val="clear" w:color="auto" w:fill="D9D9D9" w:themeFill="background1" w:themeFillShade="D9"/>
            <w:vAlign w:val="center"/>
          </w:tcPr>
          <w:p w:rsidR="0083510E" w:rsidRPr="008858C3" w:rsidRDefault="0083510E" w:rsidP="004067A0">
            <w:r w:rsidRPr="008858C3">
              <w:t>Actions</w:t>
            </w:r>
          </w:p>
        </w:tc>
      </w:tr>
      <w:tr w:rsidR="0083510E" w:rsidRPr="00BA236C" w:rsidTr="00046CB1">
        <w:trPr>
          <w:trHeight w:val="425"/>
        </w:trPr>
        <w:tc>
          <w:tcPr>
            <w:tcW w:w="2276" w:type="dxa"/>
            <w:vAlign w:val="center"/>
          </w:tcPr>
          <w:p w:rsidR="0083510E" w:rsidRPr="008858C3" w:rsidRDefault="0083510E" w:rsidP="004067A0">
            <w:r w:rsidRPr="008858C3">
              <w:t>1.</w:t>
            </w:r>
          </w:p>
        </w:tc>
        <w:tc>
          <w:tcPr>
            <w:tcW w:w="6966" w:type="dxa"/>
            <w:vAlign w:val="center"/>
          </w:tcPr>
          <w:p w:rsidR="0083510E" w:rsidRPr="00BA236C" w:rsidRDefault="0083510E" w:rsidP="004067A0">
            <w:r>
              <w:t>Logon to the Exchange Server</w:t>
            </w:r>
          </w:p>
        </w:tc>
      </w:tr>
      <w:tr w:rsidR="0083510E" w:rsidRPr="006850F3" w:rsidTr="00046CB1">
        <w:trPr>
          <w:trHeight w:val="425"/>
        </w:trPr>
        <w:tc>
          <w:tcPr>
            <w:tcW w:w="2276" w:type="dxa"/>
            <w:vAlign w:val="center"/>
          </w:tcPr>
          <w:p w:rsidR="0083510E" w:rsidRPr="008858C3" w:rsidRDefault="0083510E" w:rsidP="004067A0">
            <w:r w:rsidRPr="008858C3">
              <w:t>2.</w:t>
            </w:r>
          </w:p>
        </w:tc>
        <w:tc>
          <w:tcPr>
            <w:tcW w:w="6966" w:type="dxa"/>
            <w:vAlign w:val="center"/>
          </w:tcPr>
          <w:p w:rsidR="0083510E" w:rsidRPr="00CB4E95" w:rsidRDefault="0083510E" w:rsidP="004067A0">
            <w:r>
              <w:t>Open the Exchange Management Shell and run:</w:t>
            </w:r>
          </w:p>
        </w:tc>
      </w:tr>
      <w:tr w:rsidR="004067A0" w:rsidTr="00046CB1">
        <w:trPr>
          <w:trHeight w:val="425"/>
        </w:trPr>
        <w:tc>
          <w:tcPr>
            <w:tcW w:w="2276" w:type="dxa"/>
            <w:vAlign w:val="center"/>
          </w:tcPr>
          <w:p w:rsidR="004067A0" w:rsidRPr="008858C3" w:rsidRDefault="004067A0" w:rsidP="004067A0"/>
        </w:tc>
        <w:tc>
          <w:tcPr>
            <w:tcW w:w="6966" w:type="dxa"/>
            <w:vAlign w:val="center"/>
          </w:tcPr>
          <w:p w:rsidR="004067A0" w:rsidRPr="00013D6B" w:rsidRDefault="00046CB1" w:rsidP="004067A0">
            <w:pPr>
              <w:pStyle w:val="WhiteText"/>
            </w:pPr>
            <w:r w:rsidRPr="004067A0">
              <w:t>Test-SmtpConnectivity</w:t>
            </w:r>
          </w:p>
        </w:tc>
      </w:tr>
      <w:tr w:rsidR="00046CB1" w:rsidTr="00046CB1">
        <w:trPr>
          <w:trHeight w:val="425"/>
        </w:trPr>
        <w:tc>
          <w:tcPr>
            <w:tcW w:w="2276" w:type="dxa"/>
            <w:vAlign w:val="center"/>
          </w:tcPr>
          <w:p w:rsidR="00046CB1" w:rsidRPr="008858C3" w:rsidRDefault="00046CB1" w:rsidP="004067A0">
            <w:r>
              <w:t>Expected Result</w:t>
            </w:r>
          </w:p>
        </w:tc>
        <w:tc>
          <w:tcPr>
            <w:tcW w:w="6966" w:type="dxa"/>
            <w:vAlign w:val="center"/>
          </w:tcPr>
          <w:p w:rsidR="00046CB1" w:rsidRDefault="00046CB1" w:rsidP="004067A0">
            <w:r>
              <w:t xml:space="preserve">Ensure </w:t>
            </w:r>
            <w:proofErr w:type="spellStart"/>
            <w:r w:rsidRPr="00013D6B">
              <w:t>StatusCode</w:t>
            </w:r>
            <w:proofErr w:type="spellEnd"/>
            <w:r>
              <w:t xml:space="preserve"> equals </w:t>
            </w:r>
            <w:r>
              <w:rPr>
                <w:b/>
              </w:rPr>
              <w:t>Success</w:t>
            </w:r>
          </w:p>
        </w:tc>
      </w:tr>
      <w:tr w:rsidR="0083510E" w:rsidTr="00046CB1">
        <w:trPr>
          <w:trHeight w:val="425"/>
        </w:trPr>
        <w:tc>
          <w:tcPr>
            <w:tcW w:w="2276" w:type="dxa"/>
            <w:vAlign w:val="center"/>
          </w:tcPr>
          <w:p w:rsidR="0083510E" w:rsidRPr="008858C3" w:rsidRDefault="0083510E" w:rsidP="004067A0">
            <w:r w:rsidRPr="008858C3">
              <w:t>Actual Result</w:t>
            </w:r>
          </w:p>
        </w:tc>
        <w:tc>
          <w:tcPr>
            <w:tcW w:w="6966" w:type="dxa"/>
            <w:vAlign w:val="center"/>
          </w:tcPr>
          <w:p w:rsidR="0083510E" w:rsidRDefault="0083510E" w:rsidP="004067A0"/>
        </w:tc>
      </w:tr>
    </w:tbl>
    <w:p w:rsidR="002D7DF7" w:rsidRDefault="002D7DF7" w:rsidP="0083510E">
      <w:pPr>
        <w:pStyle w:val="Heading2"/>
      </w:pPr>
      <w:bookmarkStart w:id="36" w:name="_Toc285523379"/>
    </w:p>
    <w:p w:rsidR="002D7DF7" w:rsidRDefault="002D7DF7" w:rsidP="0083510E">
      <w:pPr>
        <w:pStyle w:val="Heading2"/>
      </w:pPr>
    </w:p>
    <w:p w:rsidR="002D7DF7" w:rsidRDefault="002D7DF7" w:rsidP="002D7DF7">
      <w:pPr>
        <w:spacing w:after="200" w:line="276" w:lineRule="auto"/>
      </w:pPr>
    </w:p>
    <w:p w:rsidR="002D7DF7" w:rsidRDefault="002D7DF7" w:rsidP="002D7DF7">
      <w:pPr>
        <w:spacing w:after="200" w:line="276" w:lineRule="auto"/>
      </w:pPr>
    </w:p>
    <w:p w:rsidR="0083510E" w:rsidRPr="002D7DF7" w:rsidRDefault="002D7DF7" w:rsidP="002D7DF7">
      <w:pPr>
        <w:pStyle w:val="Heading2"/>
      </w:pPr>
      <w:r>
        <w:lastRenderedPageBreak/>
        <w:br/>
      </w:r>
      <w:bookmarkStart w:id="37" w:name="_Toc330761891"/>
      <w:r w:rsidR="009C098D">
        <w:t>2.3</w:t>
      </w:r>
      <w:r w:rsidR="0083510E">
        <w:tab/>
      </w:r>
      <w:r w:rsidR="00A14E64">
        <w:t>EDGE-1</w:t>
      </w:r>
      <w:r w:rsidR="009C098D">
        <w:t>03</w:t>
      </w:r>
      <w:r w:rsidR="0083510E">
        <w:t>: Internal Mail flow (Exchange 2010)</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6965"/>
      </w:tblGrid>
      <w:tr w:rsidR="0083510E" w:rsidTr="00240E3F">
        <w:trPr>
          <w:trHeight w:val="567"/>
        </w:trPr>
        <w:tc>
          <w:tcPr>
            <w:tcW w:w="2277" w:type="dxa"/>
            <w:shd w:val="clear" w:color="auto" w:fill="7030A0"/>
            <w:vAlign w:val="center"/>
          </w:tcPr>
          <w:p w:rsidR="0083510E" w:rsidRPr="008858C3" w:rsidRDefault="0083510E" w:rsidP="004067A0">
            <w:r w:rsidRPr="008858C3">
              <w:t>Test ID:</w:t>
            </w:r>
          </w:p>
        </w:tc>
        <w:tc>
          <w:tcPr>
            <w:tcW w:w="6965" w:type="dxa"/>
            <w:shd w:val="clear" w:color="auto" w:fill="7030A0"/>
            <w:vAlign w:val="center"/>
          </w:tcPr>
          <w:p w:rsidR="0083510E" w:rsidRPr="008858C3" w:rsidRDefault="00A14E64" w:rsidP="004067A0">
            <w:r>
              <w:t>EDGE</w:t>
            </w:r>
            <w:r w:rsidR="0083510E" w:rsidRPr="008858C3">
              <w:t>-</w:t>
            </w:r>
            <w:r>
              <w:t>1</w:t>
            </w:r>
            <w:r w:rsidR="009C098D">
              <w:t>03</w:t>
            </w:r>
          </w:p>
        </w:tc>
      </w:tr>
      <w:tr w:rsidR="0083510E" w:rsidTr="00240E3F">
        <w:trPr>
          <w:trHeight w:val="425"/>
        </w:trPr>
        <w:tc>
          <w:tcPr>
            <w:tcW w:w="2277" w:type="dxa"/>
            <w:vAlign w:val="center"/>
          </w:tcPr>
          <w:p w:rsidR="0083510E" w:rsidRPr="008858C3" w:rsidRDefault="0083510E" w:rsidP="004067A0">
            <w:r w:rsidRPr="008858C3">
              <w:t>Procedure Description:</w:t>
            </w:r>
          </w:p>
        </w:tc>
        <w:tc>
          <w:tcPr>
            <w:tcW w:w="6965" w:type="dxa"/>
            <w:vAlign w:val="center"/>
          </w:tcPr>
          <w:p w:rsidR="0083510E" w:rsidRDefault="0083510E" w:rsidP="004067A0">
            <w:r>
              <w:t xml:space="preserve">Test internal </w:t>
            </w:r>
            <w:proofErr w:type="spellStart"/>
            <w:r>
              <w:t>mailflow</w:t>
            </w:r>
            <w:proofErr w:type="spellEnd"/>
            <w:r>
              <w:t xml:space="preserve"> to Exchange 2010</w:t>
            </w:r>
          </w:p>
        </w:tc>
      </w:tr>
      <w:tr w:rsidR="0083510E" w:rsidTr="00240E3F">
        <w:trPr>
          <w:trHeight w:val="425"/>
        </w:trPr>
        <w:tc>
          <w:tcPr>
            <w:tcW w:w="2277" w:type="dxa"/>
            <w:vAlign w:val="center"/>
          </w:tcPr>
          <w:p w:rsidR="0083510E" w:rsidRPr="008858C3" w:rsidRDefault="0083510E" w:rsidP="004067A0">
            <w:r w:rsidRPr="008858C3">
              <w:t>Prerequisites:</w:t>
            </w:r>
          </w:p>
        </w:tc>
        <w:tc>
          <w:tcPr>
            <w:tcW w:w="6965" w:type="dxa"/>
            <w:vAlign w:val="center"/>
          </w:tcPr>
          <w:p w:rsidR="0083510E" w:rsidRDefault="0083510E" w:rsidP="004067A0"/>
        </w:tc>
      </w:tr>
      <w:tr w:rsidR="0083510E" w:rsidRPr="00416C2A" w:rsidTr="00240E3F">
        <w:trPr>
          <w:trHeight w:val="567"/>
        </w:trPr>
        <w:tc>
          <w:tcPr>
            <w:tcW w:w="2277" w:type="dxa"/>
            <w:shd w:val="clear" w:color="auto" w:fill="D9D9D9" w:themeFill="background1" w:themeFillShade="D9"/>
            <w:vAlign w:val="center"/>
          </w:tcPr>
          <w:p w:rsidR="0083510E" w:rsidRPr="008858C3" w:rsidRDefault="0083510E" w:rsidP="004067A0">
            <w:r w:rsidRPr="008858C3">
              <w:t>Step</w:t>
            </w:r>
          </w:p>
        </w:tc>
        <w:tc>
          <w:tcPr>
            <w:tcW w:w="6965"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7" w:type="dxa"/>
            <w:vAlign w:val="center"/>
          </w:tcPr>
          <w:p w:rsidR="0083510E" w:rsidRPr="008858C3" w:rsidRDefault="0083510E" w:rsidP="004067A0">
            <w:r w:rsidRPr="008858C3">
              <w:t>1.</w:t>
            </w:r>
          </w:p>
        </w:tc>
        <w:tc>
          <w:tcPr>
            <w:tcW w:w="6965" w:type="dxa"/>
            <w:vAlign w:val="center"/>
          </w:tcPr>
          <w:p w:rsidR="0083510E" w:rsidRPr="00BA236C" w:rsidRDefault="0083510E" w:rsidP="004067A0">
            <w:r>
              <w:t>Logon on a windows desktop and open outlook</w:t>
            </w:r>
          </w:p>
        </w:tc>
      </w:tr>
      <w:tr w:rsidR="0083510E" w:rsidRPr="006850F3" w:rsidTr="00240E3F">
        <w:trPr>
          <w:trHeight w:val="425"/>
        </w:trPr>
        <w:tc>
          <w:tcPr>
            <w:tcW w:w="2277" w:type="dxa"/>
            <w:vAlign w:val="center"/>
          </w:tcPr>
          <w:p w:rsidR="0083510E" w:rsidRPr="008858C3" w:rsidRDefault="0083510E" w:rsidP="004067A0">
            <w:r w:rsidRPr="008858C3">
              <w:t>2.</w:t>
            </w:r>
          </w:p>
        </w:tc>
        <w:tc>
          <w:tcPr>
            <w:tcW w:w="6965" w:type="dxa"/>
            <w:vAlign w:val="center"/>
          </w:tcPr>
          <w:p w:rsidR="0083510E" w:rsidRPr="00CB4E95" w:rsidRDefault="0083510E" w:rsidP="004067A0">
            <w:r>
              <w:t>Compose an email to an internal user on Exchange 2010 and yourself (on Exchange 2010) and send it</w:t>
            </w:r>
          </w:p>
        </w:tc>
      </w:tr>
      <w:tr w:rsidR="0083510E" w:rsidTr="00240E3F">
        <w:trPr>
          <w:trHeight w:val="425"/>
        </w:trPr>
        <w:tc>
          <w:tcPr>
            <w:tcW w:w="2277" w:type="dxa"/>
            <w:vAlign w:val="center"/>
          </w:tcPr>
          <w:p w:rsidR="0083510E" w:rsidRPr="008858C3" w:rsidRDefault="0083510E" w:rsidP="004067A0">
            <w:r w:rsidRPr="008858C3">
              <w:t>Expected Result</w:t>
            </w:r>
          </w:p>
        </w:tc>
        <w:tc>
          <w:tcPr>
            <w:tcW w:w="6965" w:type="dxa"/>
            <w:vAlign w:val="center"/>
          </w:tcPr>
          <w:p w:rsidR="0083510E" w:rsidRDefault="0083510E" w:rsidP="004067A0">
            <w:r>
              <w:t>You and the internal user get the email</w:t>
            </w:r>
          </w:p>
        </w:tc>
      </w:tr>
      <w:tr w:rsidR="0083510E" w:rsidTr="00240E3F">
        <w:trPr>
          <w:trHeight w:val="425"/>
        </w:trPr>
        <w:tc>
          <w:tcPr>
            <w:tcW w:w="2277" w:type="dxa"/>
            <w:vAlign w:val="center"/>
          </w:tcPr>
          <w:p w:rsidR="0083510E" w:rsidRPr="008858C3" w:rsidRDefault="0083510E" w:rsidP="004067A0">
            <w:r w:rsidRPr="008858C3">
              <w:t>Actual Result</w:t>
            </w:r>
          </w:p>
        </w:tc>
        <w:tc>
          <w:tcPr>
            <w:tcW w:w="6965" w:type="dxa"/>
            <w:vAlign w:val="center"/>
          </w:tcPr>
          <w:p w:rsidR="0083510E" w:rsidRDefault="0083510E" w:rsidP="004067A0"/>
        </w:tc>
      </w:tr>
    </w:tbl>
    <w:p w:rsidR="002D7DF7" w:rsidRDefault="002D7DF7" w:rsidP="002D7DF7">
      <w:pPr>
        <w:pStyle w:val="Heading2"/>
      </w:pPr>
      <w:bookmarkStart w:id="38" w:name="_Toc285523380"/>
    </w:p>
    <w:p w:rsidR="0083510E" w:rsidRPr="002D7DF7" w:rsidRDefault="009C098D" w:rsidP="002D7DF7">
      <w:pPr>
        <w:pStyle w:val="Heading2"/>
        <w:rPr>
          <w:sz w:val="24"/>
          <w:lang w:val="en-US"/>
        </w:rPr>
      </w:pPr>
      <w:bookmarkStart w:id="39" w:name="_Toc330761892"/>
      <w:r>
        <w:t>2.4</w:t>
      </w:r>
      <w:r w:rsidR="0083510E">
        <w:tab/>
      </w:r>
      <w:r w:rsidR="00A14E64">
        <w:t>EDGE-1</w:t>
      </w:r>
      <w:r>
        <w:t>04</w:t>
      </w:r>
      <w:r w:rsidR="0083510E">
        <w:t xml:space="preserve">: Internal Mail </w:t>
      </w:r>
      <w:proofErr w:type="gramStart"/>
      <w:r w:rsidR="0083510E">
        <w:t>flow(</w:t>
      </w:r>
      <w:proofErr w:type="gramEnd"/>
      <w:r w:rsidR="0083510E">
        <w:t>Exchange 2003)</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6965"/>
      </w:tblGrid>
      <w:tr w:rsidR="0083510E" w:rsidTr="00240E3F">
        <w:trPr>
          <w:trHeight w:val="567"/>
        </w:trPr>
        <w:tc>
          <w:tcPr>
            <w:tcW w:w="2277" w:type="dxa"/>
            <w:shd w:val="clear" w:color="auto" w:fill="7030A0"/>
            <w:vAlign w:val="center"/>
          </w:tcPr>
          <w:p w:rsidR="0083510E" w:rsidRPr="008858C3" w:rsidRDefault="0083510E" w:rsidP="004067A0">
            <w:r w:rsidRPr="008858C3">
              <w:t>Test ID:</w:t>
            </w:r>
          </w:p>
        </w:tc>
        <w:tc>
          <w:tcPr>
            <w:tcW w:w="6965" w:type="dxa"/>
            <w:shd w:val="clear" w:color="auto" w:fill="7030A0"/>
            <w:vAlign w:val="center"/>
          </w:tcPr>
          <w:p w:rsidR="0083510E" w:rsidRPr="008858C3" w:rsidRDefault="00A14E64" w:rsidP="004067A0">
            <w:r>
              <w:t>EDGE</w:t>
            </w:r>
            <w:r w:rsidR="0083510E" w:rsidRPr="008858C3">
              <w:t>-</w:t>
            </w:r>
            <w:r>
              <w:t>1</w:t>
            </w:r>
            <w:r w:rsidR="009C098D">
              <w:t>04</w:t>
            </w:r>
          </w:p>
        </w:tc>
      </w:tr>
      <w:tr w:rsidR="0083510E" w:rsidTr="00240E3F">
        <w:trPr>
          <w:trHeight w:val="425"/>
        </w:trPr>
        <w:tc>
          <w:tcPr>
            <w:tcW w:w="2277" w:type="dxa"/>
            <w:vAlign w:val="center"/>
          </w:tcPr>
          <w:p w:rsidR="0083510E" w:rsidRPr="008858C3" w:rsidRDefault="0083510E" w:rsidP="004067A0">
            <w:r w:rsidRPr="008858C3">
              <w:t>Procedure Description:</w:t>
            </w:r>
          </w:p>
        </w:tc>
        <w:tc>
          <w:tcPr>
            <w:tcW w:w="6965" w:type="dxa"/>
            <w:vAlign w:val="center"/>
          </w:tcPr>
          <w:p w:rsidR="0083510E" w:rsidRDefault="0083510E" w:rsidP="004067A0">
            <w:r>
              <w:t xml:space="preserve">Test internal </w:t>
            </w:r>
            <w:proofErr w:type="spellStart"/>
            <w:r>
              <w:t>mailflow</w:t>
            </w:r>
            <w:proofErr w:type="spellEnd"/>
            <w:r>
              <w:t xml:space="preserve"> to an Exchange 2003 user</w:t>
            </w:r>
          </w:p>
        </w:tc>
      </w:tr>
      <w:tr w:rsidR="0083510E" w:rsidTr="00240E3F">
        <w:trPr>
          <w:trHeight w:val="425"/>
        </w:trPr>
        <w:tc>
          <w:tcPr>
            <w:tcW w:w="2277" w:type="dxa"/>
            <w:vAlign w:val="center"/>
          </w:tcPr>
          <w:p w:rsidR="0083510E" w:rsidRPr="008858C3" w:rsidRDefault="0083510E" w:rsidP="004067A0">
            <w:r w:rsidRPr="008858C3">
              <w:t>Prerequisites:</w:t>
            </w:r>
          </w:p>
        </w:tc>
        <w:tc>
          <w:tcPr>
            <w:tcW w:w="6965" w:type="dxa"/>
            <w:vAlign w:val="center"/>
          </w:tcPr>
          <w:p w:rsidR="0083510E" w:rsidRDefault="0083510E" w:rsidP="004067A0"/>
        </w:tc>
      </w:tr>
      <w:tr w:rsidR="0083510E" w:rsidRPr="00416C2A" w:rsidTr="00240E3F">
        <w:trPr>
          <w:trHeight w:val="567"/>
        </w:trPr>
        <w:tc>
          <w:tcPr>
            <w:tcW w:w="2277" w:type="dxa"/>
            <w:shd w:val="clear" w:color="auto" w:fill="D9D9D9" w:themeFill="background1" w:themeFillShade="D9"/>
            <w:vAlign w:val="center"/>
          </w:tcPr>
          <w:p w:rsidR="0083510E" w:rsidRPr="008858C3" w:rsidRDefault="0083510E" w:rsidP="004067A0">
            <w:r w:rsidRPr="008858C3">
              <w:t>Step</w:t>
            </w:r>
          </w:p>
        </w:tc>
        <w:tc>
          <w:tcPr>
            <w:tcW w:w="6965"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7" w:type="dxa"/>
            <w:vAlign w:val="center"/>
          </w:tcPr>
          <w:p w:rsidR="0083510E" w:rsidRPr="008858C3" w:rsidRDefault="0083510E" w:rsidP="004067A0">
            <w:r w:rsidRPr="008858C3">
              <w:t>1.</w:t>
            </w:r>
          </w:p>
        </w:tc>
        <w:tc>
          <w:tcPr>
            <w:tcW w:w="6965" w:type="dxa"/>
            <w:vAlign w:val="center"/>
          </w:tcPr>
          <w:p w:rsidR="0083510E" w:rsidRPr="00BA236C" w:rsidRDefault="0083510E" w:rsidP="004067A0">
            <w:r>
              <w:t>Logon on a windows desktop and open outlook</w:t>
            </w:r>
          </w:p>
        </w:tc>
      </w:tr>
      <w:tr w:rsidR="0083510E" w:rsidRPr="006850F3" w:rsidTr="00240E3F">
        <w:trPr>
          <w:trHeight w:val="425"/>
        </w:trPr>
        <w:tc>
          <w:tcPr>
            <w:tcW w:w="2277" w:type="dxa"/>
            <w:vAlign w:val="center"/>
          </w:tcPr>
          <w:p w:rsidR="0083510E" w:rsidRPr="008858C3" w:rsidRDefault="0083510E" w:rsidP="004067A0">
            <w:r w:rsidRPr="008858C3">
              <w:t>2.</w:t>
            </w:r>
          </w:p>
        </w:tc>
        <w:tc>
          <w:tcPr>
            <w:tcW w:w="6965" w:type="dxa"/>
            <w:vAlign w:val="center"/>
          </w:tcPr>
          <w:p w:rsidR="0083510E" w:rsidRPr="00CB4E95" w:rsidRDefault="0083510E" w:rsidP="004067A0">
            <w:r>
              <w:t>Compose an email to an internal user on Exchange 2003 and yourself (on Exchange 2010) and send it</w:t>
            </w:r>
          </w:p>
        </w:tc>
      </w:tr>
      <w:tr w:rsidR="0083510E" w:rsidTr="00240E3F">
        <w:trPr>
          <w:trHeight w:val="425"/>
        </w:trPr>
        <w:tc>
          <w:tcPr>
            <w:tcW w:w="2277" w:type="dxa"/>
            <w:vAlign w:val="center"/>
          </w:tcPr>
          <w:p w:rsidR="0083510E" w:rsidRPr="008858C3" w:rsidRDefault="0083510E" w:rsidP="004067A0">
            <w:r w:rsidRPr="008858C3">
              <w:t>Expected Result</w:t>
            </w:r>
          </w:p>
        </w:tc>
        <w:tc>
          <w:tcPr>
            <w:tcW w:w="6965" w:type="dxa"/>
            <w:vAlign w:val="center"/>
          </w:tcPr>
          <w:p w:rsidR="0083510E" w:rsidRDefault="0083510E" w:rsidP="004067A0">
            <w:r>
              <w:t>You and the internal user get the email</w:t>
            </w:r>
          </w:p>
        </w:tc>
      </w:tr>
      <w:tr w:rsidR="0083510E" w:rsidTr="00240E3F">
        <w:trPr>
          <w:trHeight w:val="425"/>
        </w:trPr>
        <w:tc>
          <w:tcPr>
            <w:tcW w:w="2277" w:type="dxa"/>
            <w:vAlign w:val="center"/>
          </w:tcPr>
          <w:p w:rsidR="0083510E" w:rsidRPr="008858C3" w:rsidRDefault="0083510E" w:rsidP="004067A0">
            <w:r w:rsidRPr="008858C3">
              <w:t>Actual Result</w:t>
            </w:r>
          </w:p>
        </w:tc>
        <w:tc>
          <w:tcPr>
            <w:tcW w:w="6965" w:type="dxa"/>
            <w:vAlign w:val="center"/>
          </w:tcPr>
          <w:p w:rsidR="0083510E" w:rsidRDefault="0083510E" w:rsidP="004067A0"/>
        </w:tc>
      </w:tr>
    </w:tbl>
    <w:p w:rsidR="002D7DF7" w:rsidRDefault="002D7DF7" w:rsidP="0083510E">
      <w:pPr>
        <w:pStyle w:val="Heading2"/>
      </w:pPr>
      <w:bookmarkStart w:id="40" w:name="_Toc285523381"/>
    </w:p>
    <w:p w:rsidR="002D7DF7" w:rsidRDefault="002D7DF7" w:rsidP="0083510E">
      <w:pPr>
        <w:pStyle w:val="Heading2"/>
      </w:pPr>
    </w:p>
    <w:p w:rsidR="002D7DF7" w:rsidRDefault="002D7DF7" w:rsidP="0083510E">
      <w:pPr>
        <w:pStyle w:val="Heading2"/>
      </w:pPr>
    </w:p>
    <w:p w:rsidR="002D7DF7" w:rsidRDefault="002D7DF7" w:rsidP="0083510E">
      <w:pPr>
        <w:pStyle w:val="Heading2"/>
      </w:pPr>
    </w:p>
    <w:p w:rsidR="002D7DF7" w:rsidRDefault="002D7DF7">
      <w:pPr>
        <w:spacing w:after="200" w:line="276" w:lineRule="auto"/>
        <w:rPr>
          <w:rFonts w:asciiTheme="majorHAnsi" w:eastAsiaTheme="majorEastAsia" w:hAnsiTheme="majorHAnsi" w:cstheme="majorBidi"/>
          <w:b/>
          <w:bCs/>
          <w:color w:val="4F81BD" w:themeColor="accent1"/>
          <w:sz w:val="26"/>
          <w:szCs w:val="26"/>
        </w:rPr>
      </w:pPr>
      <w:r>
        <w:br w:type="page"/>
      </w:r>
    </w:p>
    <w:p w:rsidR="0083510E" w:rsidRDefault="009C098D" w:rsidP="0083510E">
      <w:pPr>
        <w:pStyle w:val="Heading2"/>
      </w:pPr>
      <w:bookmarkStart w:id="41" w:name="_Toc330761893"/>
      <w:r>
        <w:lastRenderedPageBreak/>
        <w:t>2.5</w:t>
      </w:r>
      <w:r w:rsidR="0083510E">
        <w:tab/>
      </w:r>
      <w:r w:rsidR="00A14E64">
        <w:t>EDGE-1</w:t>
      </w:r>
      <w:r>
        <w:t>05</w:t>
      </w:r>
      <w:r w:rsidR="0083510E">
        <w:t>: External Mail flow (Internet)</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6965"/>
      </w:tblGrid>
      <w:tr w:rsidR="0083510E" w:rsidTr="00240E3F">
        <w:trPr>
          <w:trHeight w:val="567"/>
        </w:trPr>
        <w:tc>
          <w:tcPr>
            <w:tcW w:w="2277" w:type="dxa"/>
            <w:shd w:val="clear" w:color="auto" w:fill="7030A0"/>
            <w:vAlign w:val="center"/>
          </w:tcPr>
          <w:p w:rsidR="0083510E" w:rsidRPr="008858C3" w:rsidRDefault="0083510E" w:rsidP="004067A0">
            <w:r w:rsidRPr="008858C3">
              <w:t>Test ID:</w:t>
            </w:r>
          </w:p>
        </w:tc>
        <w:tc>
          <w:tcPr>
            <w:tcW w:w="6965" w:type="dxa"/>
            <w:shd w:val="clear" w:color="auto" w:fill="7030A0"/>
            <w:vAlign w:val="center"/>
          </w:tcPr>
          <w:p w:rsidR="0083510E" w:rsidRPr="008858C3" w:rsidRDefault="00A14E64" w:rsidP="004067A0">
            <w:r>
              <w:t>EDGE</w:t>
            </w:r>
            <w:r w:rsidR="0083510E" w:rsidRPr="008858C3">
              <w:t>-</w:t>
            </w:r>
            <w:r>
              <w:t>1</w:t>
            </w:r>
            <w:r w:rsidR="009C098D">
              <w:t>05</w:t>
            </w:r>
          </w:p>
        </w:tc>
      </w:tr>
      <w:tr w:rsidR="0083510E" w:rsidTr="00240E3F">
        <w:trPr>
          <w:trHeight w:val="425"/>
        </w:trPr>
        <w:tc>
          <w:tcPr>
            <w:tcW w:w="2277" w:type="dxa"/>
            <w:vAlign w:val="center"/>
          </w:tcPr>
          <w:p w:rsidR="0083510E" w:rsidRPr="008858C3" w:rsidRDefault="0083510E" w:rsidP="004067A0">
            <w:r w:rsidRPr="008858C3">
              <w:t>Procedure Description:</w:t>
            </w:r>
          </w:p>
        </w:tc>
        <w:tc>
          <w:tcPr>
            <w:tcW w:w="6965" w:type="dxa"/>
            <w:vAlign w:val="center"/>
          </w:tcPr>
          <w:p w:rsidR="0083510E" w:rsidRDefault="0083510E" w:rsidP="004067A0">
            <w:r>
              <w:t xml:space="preserve">Test external </w:t>
            </w:r>
            <w:proofErr w:type="spellStart"/>
            <w:r>
              <w:t>mailflow</w:t>
            </w:r>
            <w:proofErr w:type="spellEnd"/>
            <w:r>
              <w:t xml:space="preserve"> to an external user</w:t>
            </w:r>
          </w:p>
        </w:tc>
      </w:tr>
      <w:tr w:rsidR="0083510E" w:rsidTr="00240E3F">
        <w:trPr>
          <w:trHeight w:val="425"/>
        </w:trPr>
        <w:tc>
          <w:tcPr>
            <w:tcW w:w="2277" w:type="dxa"/>
            <w:vAlign w:val="center"/>
          </w:tcPr>
          <w:p w:rsidR="0083510E" w:rsidRPr="008858C3" w:rsidRDefault="0083510E" w:rsidP="004067A0">
            <w:r w:rsidRPr="008858C3">
              <w:t>Prerequisites:</w:t>
            </w:r>
          </w:p>
        </w:tc>
        <w:tc>
          <w:tcPr>
            <w:tcW w:w="6965" w:type="dxa"/>
            <w:vAlign w:val="center"/>
          </w:tcPr>
          <w:p w:rsidR="0083510E" w:rsidRDefault="0083510E" w:rsidP="004067A0"/>
        </w:tc>
      </w:tr>
      <w:tr w:rsidR="0083510E" w:rsidRPr="00416C2A" w:rsidTr="00240E3F">
        <w:trPr>
          <w:trHeight w:val="567"/>
        </w:trPr>
        <w:tc>
          <w:tcPr>
            <w:tcW w:w="2277" w:type="dxa"/>
            <w:shd w:val="clear" w:color="auto" w:fill="D9D9D9" w:themeFill="background1" w:themeFillShade="D9"/>
            <w:vAlign w:val="center"/>
          </w:tcPr>
          <w:p w:rsidR="0083510E" w:rsidRPr="008858C3" w:rsidRDefault="0083510E" w:rsidP="004067A0">
            <w:r w:rsidRPr="008858C3">
              <w:t>Step</w:t>
            </w:r>
          </w:p>
        </w:tc>
        <w:tc>
          <w:tcPr>
            <w:tcW w:w="6965"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7" w:type="dxa"/>
            <w:vAlign w:val="center"/>
          </w:tcPr>
          <w:p w:rsidR="0083510E" w:rsidRPr="008858C3" w:rsidRDefault="0083510E" w:rsidP="004067A0">
            <w:r w:rsidRPr="008858C3">
              <w:t>1.</w:t>
            </w:r>
          </w:p>
        </w:tc>
        <w:tc>
          <w:tcPr>
            <w:tcW w:w="6965" w:type="dxa"/>
            <w:vAlign w:val="center"/>
          </w:tcPr>
          <w:p w:rsidR="0083510E" w:rsidRPr="00BA236C" w:rsidRDefault="0083510E" w:rsidP="004067A0">
            <w:r>
              <w:t>Logon on a windows desktop and open outlook</w:t>
            </w:r>
          </w:p>
        </w:tc>
      </w:tr>
      <w:tr w:rsidR="0083510E" w:rsidRPr="006850F3" w:rsidTr="00240E3F">
        <w:trPr>
          <w:trHeight w:val="425"/>
        </w:trPr>
        <w:tc>
          <w:tcPr>
            <w:tcW w:w="2277" w:type="dxa"/>
            <w:vAlign w:val="center"/>
          </w:tcPr>
          <w:p w:rsidR="0083510E" w:rsidRPr="008858C3" w:rsidRDefault="0083510E" w:rsidP="004067A0">
            <w:r w:rsidRPr="008858C3">
              <w:t>2.</w:t>
            </w:r>
          </w:p>
        </w:tc>
        <w:tc>
          <w:tcPr>
            <w:tcW w:w="6965" w:type="dxa"/>
            <w:vAlign w:val="center"/>
          </w:tcPr>
          <w:p w:rsidR="0083510E" w:rsidRPr="00CB4E95" w:rsidRDefault="0083510E" w:rsidP="004067A0">
            <w:r>
              <w:t xml:space="preserve">Compose an email send it to </w:t>
            </w:r>
            <w:hyperlink r:id="rId9" w:history="1">
              <w:r w:rsidRPr="00795093">
                <w:rPr>
                  <w:rStyle w:val="Hyperlink"/>
                </w:rPr>
                <w:t>echo@tu-berlin.de</w:t>
              </w:r>
            </w:hyperlink>
          </w:p>
        </w:tc>
      </w:tr>
      <w:tr w:rsidR="0083510E" w:rsidTr="00240E3F">
        <w:trPr>
          <w:trHeight w:val="425"/>
        </w:trPr>
        <w:tc>
          <w:tcPr>
            <w:tcW w:w="2277" w:type="dxa"/>
            <w:vAlign w:val="center"/>
          </w:tcPr>
          <w:p w:rsidR="0083510E" w:rsidRPr="008858C3" w:rsidRDefault="0083510E" w:rsidP="004067A0">
            <w:r w:rsidRPr="008858C3">
              <w:t>Expected Result</w:t>
            </w:r>
          </w:p>
        </w:tc>
        <w:tc>
          <w:tcPr>
            <w:tcW w:w="6965" w:type="dxa"/>
            <w:vAlign w:val="center"/>
          </w:tcPr>
          <w:p w:rsidR="0083510E" w:rsidRDefault="0083510E" w:rsidP="004067A0">
            <w:r>
              <w:t>You and get a reply email back</w:t>
            </w:r>
          </w:p>
        </w:tc>
      </w:tr>
      <w:tr w:rsidR="0083510E" w:rsidTr="00240E3F">
        <w:trPr>
          <w:trHeight w:val="425"/>
        </w:trPr>
        <w:tc>
          <w:tcPr>
            <w:tcW w:w="2277" w:type="dxa"/>
            <w:vAlign w:val="center"/>
          </w:tcPr>
          <w:p w:rsidR="0083510E" w:rsidRPr="008858C3" w:rsidRDefault="0083510E" w:rsidP="004067A0">
            <w:r w:rsidRPr="008858C3">
              <w:t>Actual Result</w:t>
            </w:r>
          </w:p>
        </w:tc>
        <w:tc>
          <w:tcPr>
            <w:tcW w:w="6965" w:type="dxa"/>
            <w:vAlign w:val="center"/>
          </w:tcPr>
          <w:p w:rsidR="0083510E" w:rsidRDefault="0083510E" w:rsidP="004067A0"/>
        </w:tc>
      </w:tr>
    </w:tbl>
    <w:p w:rsidR="0083510E" w:rsidRDefault="0083510E" w:rsidP="0081469B">
      <w:pPr>
        <w:pStyle w:val="Heading2"/>
        <w:rPr>
          <w:lang w:val="en-US"/>
        </w:rPr>
      </w:pPr>
    </w:p>
    <w:p w:rsidR="0083510E" w:rsidRPr="0081469B" w:rsidRDefault="0081469B" w:rsidP="0081469B">
      <w:pPr>
        <w:pStyle w:val="Heading2"/>
        <w:rPr>
          <w:sz w:val="24"/>
          <w:lang w:val="en-US"/>
        </w:rPr>
      </w:pPr>
      <w:bookmarkStart w:id="42" w:name="_Toc285523382"/>
      <w:bookmarkStart w:id="43" w:name="_Toc330761894"/>
      <w:r>
        <w:t>2.6</w:t>
      </w:r>
      <w:r w:rsidR="0083510E">
        <w:tab/>
      </w:r>
      <w:r w:rsidR="00A14E64">
        <w:t>EDGE-1</w:t>
      </w:r>
      <w:r>
        <w:t>06</w:t>
      </w:r>
      <w:r w:rsidR="0083510E">
        <w:t>: Message Tracking</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6965"/>
      </w:tblGrid>
      <w:tr w:rsidR="0083510E" w:rsidTr="00240E3F">
        <w:trPr>
          <w:trHeight w:val="567"/>
        </w:trPr>
        <w:tc>
          <w:tcPr>
            <w:tcW w:w="2277" w:type="dxa"/>
            <w:shd w:val="clear" w:color="auto" w:fill="7030A0"/>
            <w:vAlign w:val="center"/>
          </w:tcPr>
          <w:p w:rsidR="0083510E" w:rsidRPr="008858C3" w:rsidRDefault="0083510E" w:rsidP="004067A0">
            <w:r w:rsidRPr="008858C3">
              <w:t>Test ID:</w:t>
            </w:r>
          </w:p>
        </w:tc>
        <w:tc>
          <w:tcPr>
            <w:tcW w:w="6965" w:type="dxa"/>
            <w:shd w:val="clear" w:color="auto" w:fill="7030A0"/>
            <w:vAlign w:val="center"/>
          </w:tcPr>
          <w:p w:rsidR="0083510E" w:rsidRPr="008858C3" w:rsidRDefault="00A14E64" w:rsidP="004067A0">
            <w:r>
              <w:t>EDGE</w:t>
            </w:r>
            <w:r w:rsidR="0083510E" w:rsidRPr="008858C3">
              <w:t>-</w:t>
            </w:r>
            <w:r>
              <w:t>1</w:t>
            </w:r>
            <w:r w:rsidR="0081469B">
              <w:t>06</w:t>
            </w:r>
          </w:p>
        </w:tc>
      </w:tr>
      <w:tr w:rsidR="0083510E" w:rsidTr="00240E3F">
        <w:trPr>
          <w:trHeight w:val="425"/>
        </w:trPr>
        <w:tc>
          <w:tcPr>
            <w:tcW w:w="2277" w:type="dxa"/>
            <w:vAlign w:val="center"/>
          </w:tcPr>
          <w:p w:rsidR="0083510E" w:rsidRPr="008858C3" w:rsidRDefault="0083510E" w:rsidP="004067A0">
            <w:r w:rsidRPr="008858C3">
              <w:t>Procedure Description:</w:t>
            </w:r>
          </w:p>
        </w:tc>
        <w:tc>
          <w:tcPr>
            <w:tcW w:w="6965" w:type="dxa"/>
            <w:vAlign w:val="center"/>
          </w:tcPr>
          <w:p w:rsidR="0083510E" w:rsidRDefault="0083510E" w:rsidP="004067A0">
            <w:r>
              <w:t>Test that message tracking is working</w:t>
            </w:r>
          </w:p>
        </w:tc>
      </w:tr>
      <w:tr w:rsidR="0083510E" w:rsidTr="00240E3F">
        <w:trPr>
          <w:trHeight w:val="425"/>
        </w:trPr>
        <w:tc>
          <w:tcPr>
            <w:tcW w:w="2277" w:type="dxa"/>
            <w:vAlign w:val="center"/>
          </w:tcPr>
          <w:p w:rsidR="0083510E" w:rsidRPr="008858C3" w:rsidRDefault="0083510E" w:rsidP="004067A0">
            <w:r w:rsidRPr="008858C3">
              <w:t>Prerequisites:</w:t>
            </w:r>
          </w:p>
        </w:tc>
        <w:tc>
          <w:tcPr>
            <w:tcW w:w="6965" w:type="dxa"/>
            <w:vAlign w:val="center"/>
          </w:tcPr>
          <w:p w:rsidR="0083510E" w:rsidRDefault="0083510E" w:rsidP="004067A0"/>
        </w:tc>
      </w:tr>
      <w:tr w:rsidR="0083510E" w:rsidRPr="00416C2A" w:rsidTr="00240E3F">
        <w:trPr>
          <w:trHeight w:val="567"/>
        </w:trPr>
        <w:tc>
          <w:tcPr>
            <w:tcW w:w="2277" w:type="dxa"/>
            <w:shd w:val="clear" w:color="auto" w:fill="D9D9D9" w:themeFill="background1" w:themeFillShade="D9"/>
            <w:vAlign w:val="center"/>
          </w:tcPr>
          <w:p w:rsidR="0083510E" w:rsidRPr="008858C3" w:rsidRDefault="0083510E" w:rsidP="004067A0">
            <w:r w:rsidRPr="008858C3">
              <w:t>Step</w:t>
            </w:r>
          </w:p>
        </w:tc>
        <w:tc>
          <w:tcPr>
            <w:tcW w:w="6965"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7" w:type="dxa"/>
            <w:vAlign w:val="center"/>
          </w:tcPr>
          <w:p w:rsidR="0083510E" w:rsidRPr="008858C3" w:rsidRDefault="0083510E" w:rsidP="004067A0">
            <w:r w:rsidRPr="008858C3">
              <w:t>1.</w:t>
            </w:r>
          </w:p>
        </w:tc>
        <w:tc>
          <w:tcPr>
            <w:tcW w:w="6965" w:type="dxa"/>
            <w:vAlign w:val="center"/>
          </w:tcPr>
          <w:p w:rsidR="0083510E" w:rsidRPr="00BA236C" w:rsidRDefault="0083510E" w:rsidP="004067A0">
            <w:r>
              <w:t>Using a web browser, connect to CAS server and Outlook Web App.</w:t>
            </w:r>
          </w:p>
        </w:tc>
      </w:tr>
      <w:tr w:rsidR="0083510E" w:rsidRPr="006850F3" w:rsidTr="00240E3F">
        <w:trPr>
          <w:trHeight w:val="425"/>
        </w:trPr>
        <w:tc>
          <w:tcPr>
            <w:tcW w:w="2277" w:type="dxa"/>
            <w:vAlign w:val="center"/>
          </w:tcPr>
          <w:p w:rsidR="0083510E" w:rsidRPr="008858C3" w:rsidRDefault="0083510E" w:rsidP="004067A0">
            <w:r w:rsidRPr="008858C3">
              <w:t>2.</w:t>
            </w:r>
          </w:p>
        </w:tc>
        <w:tc>
          <w:tcPr>
            <w:tcW w:w="6965" w:type="dxa"/>
            <w:vAlign w:val="center"/>
          </w:tcPr>
          <w:p w:rsidR="0083510E" w:rsidRPr="00CB4E95" w:rsidRDefault="0083510E" w:rsidP="004067A0">
            <w:r>
              <w:t>Click on Options, All Options.  ECP will now load</w:t>
            </w:r>
          </w:p>
        </w:tc>
      </w:tr>
      <w:tr w:rsidR="0083510E" w:rsidTr="00240E3F">
        <w:trPr>
          <w:trHeight w:val="425"/>
        </w:trPr>
        <w:tc>
          <w:tcPr>
            <w:tcW w:w="2277" w:type="dxa"/>
            <w:vAlign w:val="center"/>
          </w:tcPr>
          <w:p w:rsidR="0083510E" w:rsidRPr="008858C3" w:rsidRDefault="0083510E" w:rsidP="004067A0">
            <w:r>
              <w:t>3.</w:t>
            </w:r>
          </w:p>
        </w:tc>
        <w:tc>
          <w:tcPr>
            <w:tcW w:w="6965" w:type="dxa"/>
            <w:vAlign w:val="center"/>
          </w:tcPr>
          <w:p w:rsidR="0083510E" w:rsidRDefault="0083510E" w:rsidP="004067A0">
            <w:r>
              <w:t>Select Organize E-Mail. Delivery Reports</w:t>
            </w:r>
          </w:p>
        </w:tc>
      </w:tr>
      <w:tr w:rsidR="0083510E" w:rsidTr="00240E3F">
        <w:trPr>
          <w:trHeight w:val="425"/>
        </w:trPr>
        <w:tc>
          <w:tcPr>
            <w:tcW w:w="2277" w:type="dxa"/>
            <w:vAlign w:val="center"/>
          </w:tcPr>
          <w:p w:rsidR="0083510E" w:rsidRPr="008858C3" w:rsidRDefault="0083510E" w:rsidP="004067A0">
            <w:r>
              <w:t>4.</w:t>
            </w:r>
          </w:p>
        </w:tc>
        <w:tc>
          <w:tcPr>
            <w:tcW w:w="6965" w:type="dxa"/>
            <w:vAlign w:val="center"/>
          </w:tcPr>
          <w:p w:rsidR="0083510E" w:rsidRDefault="0083510E" w:rsidP="004067A0">
            <w:r>
              <w:t xml:space="preserve">In “Search </w:t>
            </w:r>
            <w:r w:rsidRPr="0001355E">
              <w:t>for messages that were sent to me from</w:t>
            </w:r>
            <w:r>
              <w:t>” enter your account</w:t>
            </w:r>
          </w:p>
        </w:tc>
      </w:tr>
      <w:tr w:rsidR="0083510E" w:rsidTr="00240E3F">
        <w:trPr>
          <w:trHeight w:val="425"/>
        </w:trPr>
        <w:tc>
          <w:tcPr>
            <w:tcW w:w="2277" w:type="dxa"/>
            <w:vAlign w:val="center"/>
          </w:tcPr>
          <w:p w:rsidR="0083510E" w:rsidRPr="008858C3" w:rsidRDefault="0083510E" w:rsidP="004067A0">
            <w:r>
              <w:t>5.</w:t>
            </w:r>
          </w:p>
        </w:tc>
        <w:tc>
          <w:tcPr>
            <w:tcW w:w="6965" w:type="dxa"/>
            <w:vAlign w:val="center"/>
          </w:tcPr>
          <w:p w:rsidR="0083510E" w:rsidRDefault="0083510E" w:rsidP="004067A0">
            <w:r>
              <w:t>Select Search</w:t>
            </w:r>
          </w:p>
        </w:tc>
      </w:tr>
      <w:tr w:rsidR="0083510E" w:rsidTr="00240E3F">
        <w:trPr>
          <w:trHeight w:val="425"/>
        </w:trPr>
        <w:tc>
          <w:tcPr>
            <w:tcW w:w="2277" w:type="dxa"/>
            <w:vAlign w:val="center"/>
          </w:tcPr>
          <w:p w:rsidR="0083510E" w:rsidRPr="008858C3" w:rsidRDefault="0083510E" w:rsidP="004067A0">
            <w:r w:rsidRPr="008858C3">
              <w:t>Expected Result</w:t>
            </w:r>
          </w:p>
        </w:tc>
        <w:tc>
          <w:tcPr>
            <w:tcW w:w="6965" w:type="dxa"/>
            <w:vAlign w:val="center"/>
          </w:tcPr>
          <w:p w:rsidR="0083510E" w:rsidRDefault="0083510E" w:rsidP="004067A0">
            <w:r>
              <w:t>The search results will show all of the emails you sent from the above tests</w:t>
            </w:r>
          </w:p>
        </w:tc>
      </w:tr>
      <w:tr w:rsidR="0083510E" w:rsidTr="00240E3F">
        <w:trPr>
          <w:trHeight w:val="425"/>
        </w:trPr>
        <w:tc>
          <w:tcPr>
            <w:tcW w:w="2277" w:type="dxa"/>
            <w:vAlign w:val="center"/>
          </w:tcPr>
          <w:p w:rsidR="0083510E" w:rsidRPr="008858C3" w:rsidRDefault="0083510E" w:rsidP="004067A0">
            <w:r w:rsidRPr="008858C3">
              <w:t>Actual Result</w:t>
            </w:r>
          </w:p>
        </w:tc>
        <w:tc>
          <w:tcPr>
            <w:tcW w:w="6965" w:type="dxa"/>
            <w:vAlign w:val="center"/>
          </w:tcPr>
          <w:p w:rsidR="0083510E" w:rsidRDefault="0083510E" w:rsidP="004067A0"/>
        </w:tc>
      </w:tr>
    </w:tbl>
    <w:p w:rsidR="0081469B" w:rsidRDefault="0081469B" w:rsidP="0083510E">
      <w:pPr>
        <w:pStyle w:val="Heading2"/>
      </w:pPr>
      <w:bookmarkStart w:id="44" w:name="_Toc285523383"/>
    </w:p>
    <w:p w:rsidR="0081469B" w:rsidRDefault="0081469B">
      <w:pPr>
        <w:spacing w:after="200" w:line="276" w:lineRule="auto"/>
        <w:rPr>
          <w:rFonts w:asciiTheme="majorHAnsi" w:eastAsiaTheme="majorEastAsia" w:hAnsiTheme="majorHAnsi" w:cstheme="majorBidi"/>
          <w:b/>
          <w:bCs/>
          <w:color w:val="4F81BD" w:themeColor="accent1"/>
          <w:sz w:val="26"/>
          <w:szCs w:val="26"/>
        </w:rPr>
      </w:pPr>
      <w:r>
        <w:br w:type="page"/>
      </w:r>
    </w:p>
    <w:p w:rsidR="0083510E" w:rsidRDefault="0081469B" w:rsidP="0083510E">
      <w:pPr>
        <w:pStyle w:val="Heading2"/>
      </w:pPr>
      <w:bookmarkStart w:id="45" w:name="_Toc330761895"/>
      <w:r>
        <w:lastRenderedPageBreak/>
        <w:t>2.7</w:t>
      </w:r>
      <w:r w:rsidR="0083510E">
        <w:tab/>
      </w:r>
      <w:r w:rsidR="00A14E64">
        <w:t>EDGE-1</w:t>
      </w:r>
      <w:r>
        <w:t>07</w:t>
      </w:r>
      <w:r w:rsidR="0083510E">
        <w:t>: Test-</w:t>
      </w:r>
      <w:proofErr w:type="spellStart"/>
      <w:r w:rsidR="0083510E">
        <w:t>SystemHealth</w:t>
      </w:r>
      <w:bookmarkEnd w:id="44"/>
      <w:bookmarkEnd w:id="4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83510E" w:rsidTr="00240E3F">
        <w:trPr>
          <w:trHeight w:val="567"/>
        </w:trPr>
        <w:tc>
          <w:tcPr>
            <w:tcW w:w="2276" w:type="dxa"/>
            <w:shd w:val="clear" w:color="auto" w:fill="7030A0"/>
            <w:vAlign w:val="center"/>
          </w:tcPr>
          <w:p w:rsidR="0083510E" w:rsidRPr="008858C3" w:rsidRDefault="0083510E" w:rsidP="004067A0">
            <w:r w:rsidRPr="008858C3">
              <w:t>Test ID:</w:t>
            </w:r>
          </w:p>
        </w:tc>
        <w:tc>
          <w:tcPr>
            <w:tcW w:w="6966" w:type="dxa"/>
            <w:shd w:val="clear" w:color="auto" w:fill="7030A0"/>
            <w:vAlign w:val="center"/>
          </w:tcPr>
          <w:p w:rsidR="0083510E" w:rsidRPr="008858C3" w:rsidRDefault="00A14E64" w:rsidP="004067A0">
            <w:r>
              <w:t>EDGE</w:t>
            </w:r>
            <w:r w:rsidR="0083510E" w:rsidRPr="008858C3">
              <w:t>-</w:t>
            </w:r>
            <w:r>
              <w:t>1</w:t>
            </w:r>
            <w:r w:rsidR="0081469B">
              <w:t>07</w:t>
            </w:r>
          </w:p>
        </w:tc>
      </w:tr>
      <w:tr w:rsidR="0083510E" w:rsidTr="00240E3F">
        <w:trPr>
          <w:trHeight w:val="425"/>
        </w:trPr>
        <w:tc>
          <w:tcPr>
            <w:tcW w:w="2276" w:type="dxa"/>
            <w:vAlign w:val="center"/>
          </w:tcPr>
          <w:p w:rsidR="0083510E" w:rsidRPr="008858C3" w:rsidRDefault="0083510E" w:rsidP="004067A0">
            <w:r w:rsidRPr="008858C3">
              <w:t>Procedure Description:</w:t>
            </w:r>
          </w:p>
        </w:tc>
        <w:tc>
          <w:tcPr>
            <w:tcW w:w="6966" w:type="dxa"/>
            <w:vAlign w:val="center"/>
          </w:tcPr>
          <w:p w:rsidR="0083510E" w:rsidRDefault="0083510E" w:rsidP="004067A0">
            <w:r>
              <w:t xml:space="preserve">This </w:t>
            </w:r>
            <w:proofErr w:type="spellStart"/>
            <w:r w:rsidRPr="0001355E">
              <w:t>cmdlet</w:t>
            </w:r>
            <w:proofErr w:type="spellEnd"/>
            <w:r w:rsidRPr="0001355E">
              <w:t xml:space="preserve"> gather</w:t>
            </w:r>
            <w:r>
              <w:t>s</w:t>
            </w:r>
            <w:r w:rsidRPr="0001355E">
              <w:t xml:space="preserve"> data about your Microsoft Exchange system and to </w:t>
            </w:r>
            <w:r w:rsidR="001B4932" w:rsidRPr="0001355E">
              <w:t>analyse</w:t>
            </w:r>
            <w:r w:rsidRPr="0001355E">
              <w:t xml:space="preserve"> the data according to best practices.</w:t>
            </w:r>
          </w:p>
        </w:tc>
      </w:tr>
      <w:tr w:rsidR="0083510E" w:rsidTr="00240E3F">
        <w:trPr>
          <w:trHeight w:val="425"/>
        </w:trPr>
        <w:tc>
          <w:tcPr>
            <w:tcW w:w="2276" w:type="dxa"/>
            <w:vAlign w:val="center"/>
          </w:tcPr>
          <w:p w:rsidR="0083510E" w:rsidRPr="008858C3" w:rsidRDefault="0083510E" w:rsidP="004067A0">
            <w:r w:rsidRPr="008858C3">
              <w:t>Prerequisites:</w:t>
            </w:r>
          </w:p>
        </w:tc>
        <w:tc>
          <w:tcPr>
            <w:tcW w:w="6966" w:type="dxa"/>
            <w:vAlign w:val="center"/>
          </w:tcPr>
          <w:p w:rsidR="0083510E" w:rsidRDefault="0083510E" w:rsidP="004067A0"/>
        </w:tc>
      </w:tr>
      <w:tr w:rsidR="0083510E" w:rsidRPr="00416C2A" w:rsidTr="00240E3F">
        <w:trPr>
          <w:trHeight w:val="567"/>
        </w:trPr>
        <w:tc>
          <w:tcPr>
            <w:tcW w:w="2276" w:type="dxa"/>
            <w:shd w:val="clear" w:color="auto" w:fill="D9D9D9" w:themeFill="background1" w:themeFillShade="D9"/>
            <w:vAlign w:val="center"/>
          </w:tcPr>
          <w:p w:rsidR="0083510E" w:rsidRPr="008858C3" w:rsidRDefault="0083510E" w:rsidP="004067A0">
            <w:r w:rsidRPr="008858C3">
              <w:t>Step</w:t>
            </w:r>
          </w:p>
        </w:tc>
        <w:tc>
          <w:tcPr>
            <w:tcW w:w="6966"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6" w:type="dxa"/>
            <w:vAlign w:val="center"/>
          </w:tcPr>
          <w:p w:rsidR="0083510E" w:rsidRPr="008858C3" w:rsidRDefault="0083510E" w:rsidP="004067A0">
            <w:r w:rsidRPr="008858C3">
              <w:t>1.</w:t>
            </w:r>
          </w:p>
        </w:tc>
        <w:tc>
          <w:tcPr>
            <w:tcW w:w="6966" w:type="dxa"/>
            <w:vAlign w:val="center"/>
          </w:tcPr>
          <w:p w:rsidR="0083510E" w:rsidRPr="00BA236C" w:rsidRDefault="0083510E" w:rsidP="004067A0">
            <w:r>
              <w:t>Logon to the Exchange Server</w:t>
            </w:r>
          </w:p>
        </w:tc>
      </w:tr>
      <w:tr w:rsidR="0083510E" w:rsidRPr="006850F3" w:rsidTr="00240E3F">
        <w:trPr>
          <w:trHeight w:val="425"/>
        </w:trPr>
        <w:tc>
          <w:tcPr>
            <w:tcW w:w="2276" w:type="dxa"/>
            <w:vAlign w:val="center"/>
          </w:tcPr>
          <w:p w:rsidR="0083510E" w:rsidRPr="008858C3" w:rsidRDefault="0083510E" w:rsidP="004067A0">
            <w:r w:rsidRPr="008858C3">
              <w:t>2.</w:t>
            </w:r>
          </w:p>
        </w:tc>
        <w:tc>
          <w:tcPr>
            <w:tcW w:w="6966" w:type="dxa"/>
            <w:vAlign w:val="center"/>
          </w:tcPr>
          <w:p w:rsidR="0083510E" w:rsidRPr="00CB4E95" w:rsidRDefault="0083510E" w:rsidP="004067A0">
            <w:r>
              <w:t>Open the Exchange Management Shell and run:</w:t>
            </w:r>
          </w:p>
        </w:tc>
      </w:tr>
      <w:tr w:rsidR="0083510E" w:rsidTr="00240E3F">
        <w:trPr>
          <w:trHeight w:val="425"/>
        </w:trPr>
        <w:tc>
          <w:tcPr>
            <w:tcW w:w="2276" w:type="dxa"/>
            <w:vAlign w:val="center"/>
          </w:tcPr>
          <w:p w:rsidR="0083510E" w:rsidRPr="008858C3" w:rsidRDefault="0083510E" w:rsidP="004067A0">
            <w:r>
              <w:t>3.</w:t>
            </w:r>
          </w:p>
        </w:tc>
        <w:tc>
          <w:tcPr>
            <w:tcW w:w="6966" w:type="dxa"/>
            <w:vAlign w:val="center"/>
          </w:tcPr>
          <w:p w:rsidR="0083510E" w:rsidRDefault="0083510E" w:rsidP="004067A0">
            <w:pPr>
              <w:pStyle w:val="WhiteText"/>
            </w:pPr>
            <w:r>
              <w:t xml:space="preserve">$s=Hostname; </w:t>
            </w:r>
            <w:r w:rsidRPr="00132602">
              <w:t xml:space="preserve">Test-SystemHealth -ServerList </w:t>
            </w:r>
            <w:r>
              <w:t>$s</w:t>
            </w:r>
            <w:r w:rsidRPr="00132602">
              <w:t xml:space="preserve"> -Role </w:t>
            </w:r>
            <w:r w:rsidR="001F2D55">
              <w:t>"Gateway</w:t>
            </w:r>
            <w:r w:rsidRPr="00356B9C">
              <w:t>"</w:t>
            </w:r>
          </w:p>
        </w:tc>
      </w:tr>
      <w:tr w:rsidR="0083510E" w:rsidTr="00240E3F">
        <w:trPr>
          <w:trHeight w:val="425"/>
        </w:trPr>
        <w:tc>
          <w:tcPr>
            <w:tcW w:w="2276" w:type="dxa"/>
            <w:vAlign w:val="center"/>
          </w:tcPr>
          <w:p w:rsidR="0083510E" w:rsidRPr="008858C3" w:rsidRDefault="0083510E" w:rsidP="004067A0">
            <w:r w:rsidRPr="008858C3">
              <w:t>Expected Result</w:t>
            </w:r>
          </w:p>
        </w:tc>
        <w:tc>
          <w:tcPr>
            <w:tcW w:w="6966" w:type="dxa"/>
            <w:vAlign w:val="center"/>
          </w:tcPr>
          <w:p w:rsidR="0083510E" w:rsidRDefault="0083510E" w:rsidP="004067A0">
            <w:r>
              <w:t>There should be no or little output</w:t>
            </w:r>
          </w:p>
        </w:tc>
      </w:tr>
      <w:tr w:rsidR="0083510E" w:rsidTr="00240E3F">
        <w:trPr>
          <w:trHeight w:val="425"/>
        </w:trPr>
        <w:tc>
          <w:tcPr>
            <w:tcW w:w="2276" w:type="dxa"/>
            <w:vAlign w:val="center"/>
          </w:tcPr>
          <w:p w:rsidR="0083510E" w:rsidRPr="008858C3" w:rsidRDefault="0083510E" w:rsidP="004067A0">
            <w:r w:rsidRPr="008858C3">
              <w:t>Actual Result</w:t>
            </w:r>
          </w:p>
        </w:tc>
        <w:tc>
          <w:tcPr>
            <w:tcW w:w="6966" w:type="dxa"/>
            <w:vAlign w:val="center"/>
          </w:tcPr>
          <w:p w:rsidR="0083510E" w:rsidRDefault="0083510E" w:rsidP="004067A0"/>
        </w:tc>
      </w:tr>
    </w:tbl>
    <w:p w:rsidR="0083510E" w:rsidRPr="003740E7" w:rsidRDefault="0083510E" w:rsidP="0083510E"/>
    <w:p w:rsidR="0083510E" w:rsidRPr="0081469B" w:rsidRDefault="0081469B" w:rsidP="0081469B">
      <w:pPr>
        <w:pStyle w:val="Heading2"/>
        <w:rPr>
          <w:sz w:val="24"/>
          <w:lang w:val="en-US"/>
        </w:rPr>
      </w:pPr>
      <w:bookmarkStart w:id="46" w:name="_Toc285523384"/>
      <w:bookmarkStart w:id="47" w:name="_Toc330761896"/>
      <w:r>
        <w:t>2.8</w:t>
      </w:r>
      <w:r w:rsidR="0083510E">
        <w:tab/>
      </w:r>
      <w:r w:rsidR="00A14E64">
        <w:t>EDGE-1</w:t>
      </w:r>
      <w:r w:rsidR="0083510E">
        <w:t>07: Log File Location</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83510E" w:rsidTr="00240E3F">
        <w:trPr>
          <w:trHeight w:val="567"/>
        </w:trPr>
        <w:tc>
          <w:tcPr>
            <w:tcW w:w="2276" w:type="dxa"/>
            <w:shd w:val="clear" w:color="auto" w:fill="7030A0"/>
            <w:vAlign w:val="center"/>
          </w:tcPr>
          <w:p w:rsidR="0083510E" w:rsidRPr="008858C3" w:rsidRDefault="0083510E" w:rsidP="004067A0">
            <w:r w:rsidRPr="008858C3">
              <w:t>Test ID:</w:t>
            </w:r>
          </w:p>
        </w:tc>
        <w:tc>
          <w:tcPr>
            <w:tcW w:w="6966" w:type="dxa"/>
            <w:shd w:val="clear" w:color="auto" w:fill="7030A0"/>
            <w:vAlign w:val="center"/>
          </w:tcPr>
          <w:p w:rsidR="0083510E" w:rsidRPr="008858C3" w:rsidRDefault="00A14E64" w:rsidP="004067A0">
            <w:r>
              <w:t>EDGE</w:t>
            </w:r>
            <w:r w:rsidR="0083510E" w:rsidRPr="008858C3">
              <w:t>-</w:t>
            </w:r>
            <w:r>
              <w:t>1</w:t>
            </w:r>
            <w:r w:rsidR="0081469B">
              <w:t>08</w:t>
            </w:r>
          </w:p>
        </w:tc>
      </w:tr>
      <w:tr w:rsidR="0083510E" w:rsidTr="00240E3F">
        <w:trPr>
          <w:trHeight w:val="425"/>
        </w:trPr>
        <w:tc>
          <w:tcPr>
            <w:tcW w:w="2276" w:type="dxa"/>
            <w:vAlign w:val="center"/>
          </w:tcPr>
          <w:p w:rsidR="0083510E" w:rsidRPr="008858C3" w:rsidRDefault="0083510E" w:rsidP="004067A0">
            <w:r w:rsidRPr="008858C3">
              <w:t>Procedure Description:</w:t>
            </w:r>
          </w:p>
        </w:tc>
        <w:tc>
          <w:tcPr>
            <w:tcW w:w="6966" w:type="dxa"/>
            <w:vAlign w:val="center"/>
          </w:tcPr>
          <w:p w:rsidR="0083510E" w:rsidRDefault="0083510E" w:rsidP="004067A0">
            <w:r>
              <w:t>Check the log file configuration is correct</w:t>
            </w:r>
          </w:p>
        </w:tc>
      </w:tr>
      <w:tr w:rsidR="0083510E" w:rsidTr="00240E3F">
        <w:trPr>
          <w:trHeight w:val="425"/>
        </w:trPr>
        <w:tc>
          <w:tcPr>
            <w:tcW w:w="2276" w:type="dxa"/>
            <w:vAlign w:val="center"/>
          </w:tcPr>
          <w:p w:rsidR="0083510E" w:rsidRPr="008858C3" w:rsidRDefault="0083510E" w:rsidP="004067A0">
            <w:r w:rsidRPr="008858C3">
              <w:t>Prerequisites:</w:t>
            </w:r>
          </w:p>
        </w:tc>
        <w:tc>
          <w:tcPr>
            <w:tcW w:w="6966" w:type="dxa"/>
            <w:vAlign w:val="center"/>
          </w:tcPr>
          <w:p w:rsidR="0083510E" w:rsidRDefault="0083510E" w:rsidP="004067A0"/>
        </w:tc>
      </w:tr>
      <w:tr w:rsidR="0083510E" w:rsidRPr="00416C2A" w:rsidTr="00240E3F">
        <w:trPr>
          <w:trHeight w:val="567"/>
        </w:trPr>
        <w:tc>
          <w:tcPr>
            <w:tcW w:w="2276" w:type="dxa"/>
            <w:shd w:val="clear" w:color="auto" w:fill="D9D9D9" w:themeFill="background1" w:themeFillShade="D9"/>
            <w:vAlign w:val="center"/>
          </w:tcPr>
          <w:p w:rsidR="0083510E" w:rsidRPr="008858C3" w:rsidRDefault="0083510E" w:rsidP="004067A0">
            <w:r w:rsidRPr="008858C3">
              <w:t>Step</w:t>
            </w:r>
          </w:p>
        </w:tc>
        <w:tc>
          <w:tcPr>
            <w:tcW w:w="6966"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6" w:type="dxa"/>
            <w:vAlign w:val="center"/>
          </w:tcPr>
          <w:p w:rsidR="0083510E" w:rsidRPr="008858C3" w:rsidRDefault="0083510E" w:rsidP="004067A0">
            <w:r w:rsidRPr="008858C3">
              <w:t>1.</w:t>
            </w:r>
          </w:p>
        </w:tc>
        <w:tc>
          <w:tcPr>
            <w:tcW w:w="6966" w:type="dxa"/>
            <w:vAlign w:val="center"/>
          </w:tcPr>
          <w:p w:rsidR="0083510E" w:rsidRPr="00BA236C" w:rsidRDefault="0083510E" w:rsidP="004067A0">
            <w:r>
              <w:t>Logon to the Exchange Server</w:t>
            </w:r>
          </w:p>
        </w:tc>
      </w:tr>
      <w:tr w:rsidR="0083510E" w:rsidRPr="006850F3" w:rsidTr="00240E3F">
        <w:trPr>
          <w:trHeight w:val="425"/>
        </w:trPr>
        <w:tc>
          <w:tcPr>
            <w:tcW w:w="2276" w:type="dxa"/>
            <w:vAlign w:val="center"/>
          </w:tcPr>
          <w:p w:rsidR="0083510E" w:rsidRPr="008858C3" w:rsidRDefault="0083510E" w:rsidP="004067A0">
            <w:r w:rsidRPr="008858C3">
              <w:t>2.</w:t>
            </w:r>
          </w:p>
        </w:tc>
        <w:tc>
          <w:tcPr>
            <w:tcW w:w="6966" w:type="dxa"/>
            <w:vAlign w:val="center"/>
          </w:tcPr>
          <w:p w:rsidR="0083510E" w:rsidRPr="00CB4E95" w:rsidRDefault="0083510E" w:rsidP="004067A0">
            <w:r>
              <w:t>Open the Exchange Management Shell and run:</w:t>
            </w:r>
          </w:p>
        </w:tc>
      </w:tr>
      <w:tr w:rsidR="0083510E" w:rsidTr="00240E3F">
        <w:trPr>
          <w:trHeight w:val="425"/>
        </w:trPr>
        <w:tc>
          <w:tcPr>
            <w:tcW w:w="2276" w:type="dxa"/>
            <w:vAlign w:val="center"/>
          </w:tcPr>
          <w:p w:rsidR="0083510E" w:rsidRPr="008858C3" w:rsidRDefault="0083510E" w:rsidP="004067A0">
            <w:r>
              <w:t>3.</w:t>
            </w:r>
          </w:p>
        </w:tc>
        <w:tc>
          <w:tcPr>
            <w:tcW w:w="6966" w:type="dxa"/>
            <w:vAlign w:val="center"/>
          </w:tcPr>
          <w:p w:rsidR="0083510E" w:rsidRDefault="0083510E" w:rsidP="004067A0">
            <w:pPr>
              <w:pStyle w:val="WhiteText"/>
            </w:pPr>
            <w:r w:rsidRPr="006D267D">
              <w:t>$s=hostname;Get-TransportServer $s | fl *path*</w:t>
            </w:r>
          </w:p>
        </w:tc>
      </w:tr>
      <w:tr w:rsidR="0083510E" w:rsidTr="00240E3F">
        <w:trPr>
          <w:trHeight w:val="425"/>
        </w:trPr>
        <w:tc>
          <w:tcPr>
            <w:tcW w:w="2276" w:type="dxa"/>
            <w:vAlign w:val="center"/>
          </w:tcPr>
          <w:p w:rsidR="0083510E" w:rsidRPr="008858C3" w:rsidRDefault="0083510E" w:rsidP="004067A0">
            <w:r w:rsidRPr="008858C3">
              <w:t>Expected Result</w:t>
            </w:r>
          </w:p>
        </w:tc>
        <w:tc>
          <w:tcPr>
            <w:tcW w:w="6966" w:type="dxa"/>
            <w:vAlign w:val="center"/>
          </w:tcPr>
          <w:p w:rsidR="0083510E" w:rsidRDefault="0083510E" w:rsidP="004067A0">
            <w:r>
              <w:t>The log files should be pointing to folders off d:\exchange.logs</w:t>
            </w:r>
          </w:p>
        </w:tc>
      </w:tr>
      <w:tr w:rsidR="0083510E" w:rsidTr="00240E3F">
        <w:trPr>
          <w:trHeight w:val="425"/>
        </w:trPr>
        <w:tc>
          <w:tcPr>
            <w:tcW w:w="2276" w:type="dxa"/>
            <w:vAlign w:val="center"/>
          </w:tcPr>
          <w:p w:rsidR="0083510E" w:rsidRPr="008858C3" w:rsidRDefault="0083510E" w:rsidP="004067A0">
            <w:r w:rsidRPr="008858C3">
              <w:t>Actual Result</w:t>
            </w:r>
          </w:p>
        </w:tc>
        <w:tc>
          <w:tcPr>
            <w:tcW w:w="6966" w:type="dxa"/>
            <w:vAlign w:val="center"/>
          </w:tcPr>
          <w:p w:rsidR="0083510E" w:rsidRDefault="0083510E" w:rsidP="004067A0"/>
        </w:tc>
      </w:tr>
    </w:tbl>
    <w:p w:rsidR="0081469B" w:rsidRDefault="0081469B" w:rsidP="0083510E">
      <w:pPr>
        <w:pStyle w:val="Heading2"/>
      </w:pPr>
      <w:bookmarkStart w:id="48" w:name="_Toc285523385"/>
    </w:p>
    <w:p w:rsidR="0081469B" w:rsidRDefault="0081469B">
      <w:pPr>
        <w:spacing w:after="200" w:line="276" w:lineRule="auto"/>
        <w:rPr>
          <w:rFonts w:asciiTheme="majorHAnsi" w:eastAsiaTheme="majorEastAsia" w:hAnsiTheme="majorHAnsi" w:cstheme="majorBidi"/>
          <w:b/>
          <w:bCs/>
          <w:color w:val="4F81BD" w:themeColor="accent1"/>
          <w:sz w:val="26"/>
          <w:szCs w:val="26"/>
        </w:rPr>
      </w:pPr>
      <w:r>
        <w:br w:type="page"/>
      </w:r>
    </w:p>
    <w:p w:rsidR="0083510E" w:rsidRDefault="0081469B" w:rsidP="0083510E">
      <w:pPr>
        <w:pStyle w:val="Heading2"/>
      </w:pPr>
      <w:bookmarkStart w:id="49" w:name="_Toc330761897"/>
      <w:r>
        <w:lastRenderedPageBreak/>
        <w:t>2.9</w:t>
      </w:r>
      <w:r w:rsidR="0083510E">
        <w:tab/>
      </w:r>
      <w:r w:rsidR="00A14E64">
        <w:t>EDGE-108: Transport Database Locati</w:t>
      </w:r>
      <w:r w:rsidR="0083510E">
        <w:t>on</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971"/>
      </w:tblGrid>
      <w:tr w:rsidR="0083510E" w:rsidTr="00240E3F">
        <w:trPr>
          <w:trHeight w:val="567"/>
        </w:trPr>
        <w:tc>
          <w:tcPr>
            <w:tcW w:w="2271" w:type="dxa"/>
            <w:shd w:val="clear" w:color="auto" w:fill="7030A0"/>
            <w:vAlign w:val="center"/>
          </w:tcPr>
          <w:p w:rsidR="0083510E" w:rsidRPr="008858C3" w:rsidRDefault="0083510E" w:rsidP="004067A0">
            <w:r w:rsidRPr="008858C3">
              <w:t>Test ID:</w:t>
            </w:r>
          </w:p>
        </w:tc>
        <w:tc>
          <w:tcPr>
            <w:tcW w:w="6971" w:type="dxa"/>
            <w:shd w:val="clear" w:color="auto" w:fill="7030A0"/>
            <w:vAlign w:val="center"/>
          </w:tcPr>
          <w:p w:rsidR="0083510E" w:rsidRPr="008858C3" w:rsidRDefault="00A14E64" w:rsidP="004067A0">
            <w:r>
              <w:t>EDGE</w:t>
            </w:r>
            <w:r w:rsidR="0083510E" w:rsidRPr="008858C3">
              <w:t>-</w:t>
            </w:r>
            <w:r>
              <w:t>1</w:t>
            </w:r>
            <w:r w:rsidR="0081469B">
              <w:t>09</w:t>
            </w:r>
          </w:p>
        </w:tc>
      </w:tr>
      <w:tr w:rsidR="0083510E" w:rsidTr="00240E3F">
        <w:trPr>
          <w:trHeight w:val="425"/>
        </w:trPr>
        <w:tc>
          <w:tcPr>
            <w:tcW w:w="2271" w:type="dxa"/>
            <w:vAlign w:val="center"/>
          </w:tcPr>
          <w:p w:rsidR="0083510E" w:rsidRPr="008858C3" w:rsidRDefault="0083510E" w:rsidP="004067A0">
            <w:r w:rsidRPr="008858C3">
              <w:t>Procedure Description:</w:t>
            </w:r>
          </w:p>
        </w:tc>
        <w:tc>
          <w:tcPr>
            <w:tcW w:w="6971" w:type="dxa"/>
            <w:vAlign w:val="center"/>
          </w:tcPr>
          <w:p w:rsidR="0083510E" w:rsidRDefault="0083510E" w:rsidP="004067A0">
            <w:r>
              <w:t>Check the Transport database is in the correct location</w:t>
            </w:r>
          </w:p>
        </w:tc>
      </w:tr>
      <w:tr w:rsidR="0083510E" w:rsidTr="00240E3F">
        <w:trPr>
          <w:trHeight w:val="425"/>
        </w:trPr>
        <w:tc>
          <w:tcPr>
            <w:tcW w:w="2271" w:type="dxa"/>
            <w:vAlign w:val="center"/>
          </w:tcPr>
          <w:p w:rsidR="0083510E" w:rsidRPr="008858C3" w:rsidRDefault="0083510E" w:rsidP="004067A0">
            <w:r w:rsidRPr="008858C3">
              <w:t>Prerequisites:</w:t>
            </w:r>
          </w:p>
        </w:tc>
        <w:tc>
          <w:tcPr>
            <w:tcW w:w="6971" w:type="dxa"/>
            <w:vAlign w:val="center"/>
          </w:tcPr>
          <w:p w:rsidR="0083510E" w:rsidRDefault="0083510E" w:rsidP="004067A0"/>
        </w:tc>
      </w:tr>
      <w:tr w:rsidR="0083510E" w:rsidRPr="00416C2A" w:rsidTr="00240E3F">
        <w:trPr>
          <w:trHeight w:val="567"/>
        </w:trPr>
        <w:tc>
          <w:tcPr>
            <w:tcW w:w="2271" w:type="dxa"/>
            <w:shd w:val="clear" w:color="auto" w:fill="D9D9D9" w:themeFill="background1" w:themeFillShade="D9"/>
            <w:vAlign w:val="center"/>
          </w:tcPr>
          <w:p w:rsidR="0083510E" w:rsidRPr="008858C3" w:rsidRDefault="0083510E" w:rsidP="004067A0">
            <w:r w:rsidRPr="008858C3">
              <w:t>Step</w:t>
            </w:r>
          </w:p>
        </w:tc>
        <w:tc>
          <w:tcPr>
            <w:tcW w:w="6971" w:type="dxa"/>
            <w:shd w:val="clear" w:color="auto" w:fill="D9D9D9" w:themeFill="background1" w:themeFillShade="D9"/>
            <w:vAlign w:val="center"/>
          </w:tcPr>
          <w:p w:rsidR="0083510E" w:rsidRPr="008858C3" w:rsidRDefault="0083510E" w:rsidP="004067A0">
            <w:r w:rsidRPr="008858C3">
              <w:t>Actions</w:t>
            </w:r>
          </w:p>
        </w:tc>
      </w:tr>
      <w:tr w:rsidR="0083510E" w:rsidRPr="00BA236C" w:rsidTr="00240E3F">
        <w:trPr>
          <w:trHeight w:val="425"/>
        </w:trPr>
        <w:tc>
          <w:tcPr>
            <w:tcW w:w="2271" w:type="dxa"/>
            <w:vAlign w:val="center"/>
          </w:tcPr>
          <w:p w:rsidR="0083510E" w:rsidRPr="008858C3" w:rsidRDefault="0083510E" w:rsidP="004067A0">
            <w:r w:rsidRPr="008858C3">
              <w:t>1.</w:t>
            </w:r>
          </w:p>
        </w:tc>
        <w:tc>
          <w:tcPr>
            <w:tcW w:w="6971" w:type="dxa"/>
            <w:vAlign w:val="center"/>
          </w:tcPr>
          <w:p w:rsidR="0083510E" w:rsidRPr="00BA236C" w:rsidRDefault="0083510E" w:rsidP="004067A0">
            <w:r>
              <w:t>Logon to the Exchange Server</w:t>
            </w:r>
          </w:p>
        </w:tc>
      </w:tr>
      <w:tr w:rsidR="0083510E" w:rsidRPr="006850F3" w:rsidTr="00240E3F">
        <w:trPr>
          <w:trHeight w:val="425"/>
        </w:trPr>
        <w:tc>
          <w:tcPr>
            <w:tcW w:w="2271" w:type="dxa"/>
            <w:vAlign w:val="center"/>
          </w:tcPr>
          <w:p w:rsidR="0083510E" w:rsidRPr="008858C3" w:rsidRDefault="0083510E" w:rsidP="004067A0">
            <w:r w:rsidRPr="008858C3">
              <w:t>2.</w:t>
            </w:r>
          </w:p>
        </w:tc>
        <w:tc>
          <w:tcPr>
            <w:tcW w:w="6971" w:type="dxa"/>
            <w:vAlign w:val="center"/>
          </w:tcPr>
          <w:p w:rsidR="0083510E" w:rsidRDefault="0083510E" w:rsidP="004067A0">
            <w:r>
              <w:t>From a command prompt run  the following:</w:t>
            </w:r>
          </w:p>
          <w:p w:rsidR="0083510E" w:rsidRPr="00CB4E95" w:rsidRDefault="0083510E" w:rsidP="004067A0">
            <w:r>
              <w:rPr>
                <w:rFonts w:ascii="Verdana" w:hAnsi="Verdana"/>
                <w:color w:val="000000"/>
                <w:sz w:val="16"/>
                <w:szCs w:val="16"/>
              </w:rPr>
              <w:t>Notepad D:\Program Files\Microsoft\Exchange Server\V14\Bin\</w:t>
            </w:r>
            <w:proofErr w:type="spellStart"/>
            <w:r>
              <w:rPr>
                <w:rFonts w:ascii="Verdana" w:hAnsi="Verdana"/>
                <w:color w:val="000000"/>
                <w:sz w:val="16"/>
                <w:szCs w:val="16"/>
              </w:rPr>
              <w:t>EdgeTransport.exe.config</w:t>
            </w:r>
            <w:proofErr w:type="spellEnd"/>
          </w:p>
        </w:tc>
      </w:tr>
      <w:tr w:rsidR="0083510E" w:rsidTr="00240E3F">
        <w:trPr>
          <w:trHeight w:val="425"/>
        </w:trPr>
        <w:tc>
          <w:tcPr>
            <w:tcW w:w="2271" w:type="dxa"/>
            <w:vAlign w:val="center"/>
          </w:tcPr>
          <w:p w:rsidR="0083510E" w:rsidRPr="008858C3" w:rsidRDefault="0083510E" w:rsidP="004067A0">
            <w:r>
              <w:t>3.</w:t>
            </w:r>
          </w:p>
        </w:tc>
        <w:tc>
          <w:tcPr>
            <w:tcW w:w="6971" w:type="dxa"/>
            <w:vAlign w:val="center"/>
          </w:tcPr>
          <w:p w:rsidR="0083510E" w:rsidRDefault="0083510E" w:rsidP="004067A0">
            <w:pPr>
              <w:pStyle w:val="WhiteText"/>
            </w:pPr>
            <w:r w:rsidRPr="00B82AFB">
              <w:rPr>
                <w:rStyle w:val="TableTextChar"/>
              </w:rPr>
              <w:t xml:space="preserve">Ensure the following items have a root folder of </w:t>
            </w:r>
            <w:r>
              <w:t>d:\exchange.database</w:t>
            </w:r>
          </w:p>
          <w:p w:rsidR="0083510E" w:rsidRDefault="0083510E" w:rsidP="004067A0">
            <w:pPr>
              <w:pStyle w:val="WhiteText"/>
            </w:pPr>
            <w:r>
              <w:t>QueueDatabasePath</w:t>
            </w:r>
          </w:p>
          <w:p w:rsidR="0083510E" w:rsidRDefault="0083510E" w:rsidP="004067A0">
            <w:pPr>
              <w:pStyle w:val="WhiteText"/>
            </w:pPr>
            <w:r>
              <w:t>TemporaryStoragePath</w:t>
            </w:r>
          </w:p>
          <w:p w:rsidR="0083510E" w:rsidRDefault="0083510E" w:rsidP="004067A0">
            <w:pPr>
              <w:pStyle w:val="WhiteText"/>
            </w:pPr>
            <w:r>
              <w:t>QueueDatabaseLoggingPath</w:t>
            </w:r>
          </w:p>
        </w:tc>
      </w:tr>
      <w:tr w:rsidR="0083510E" w:rsidTr="00240E3F">
        <w:trPr>
          <w:trHeight w:val="425"/>
        </w:trPr>
        <w:tc>
          <w:tcPr>
            <w:tcW w:w="2271" w:type="dxa"/>
            <w:vAlign w:val="center"/>
          </w:tcPr>
          <w:p w:rsidR="0083510E" w:rsidRPr="008858C3" w:rsidRDefault="0083510E" w:rsidP="004067A0">
            <w:r w:rsidRPr="008858C3">
              <w:t>Expected Result</w:t>
            </w:r>
          </w:p>
        </w:tc>
        <w:tc>
          <w:tcPr>
            <w:tcW w:w="6971" w:type="dxa"/>
            <w:vAlign w:val="center"/>
          </w:tcPr>
          <w:p w:rsidR="0083510E" w:rsidRDefault="0083510E" w:rsidP="004067A0">
            <w:r>
              <w:t>The item should be pointing to folders off d:\exchange.database</w:t>
            </w:r>
          </w:p>
        </w:tc>
      </w:tr>
      <w:tr w:rsidR="0083510E" w:rsidTr="00240E3F">
        <w:trPr>
          <w:trHeight w:val="425"/>
        </w:trPr>
        <w:tc>
          <w:tcPr>
            <w:tcW w:w="2271" w:type="dxa"/>
            <w:vAlign w:val="center"/>
          </w:tcPr>
          <w:p w:rsidR="0083510E" w:rsidRPr="008858C3" w:rsidRDefault="0083510E" w:rsidP="004067A0">
            <w:r w:rsidRPr="008858C3">
              <w:t>Actual Result</w:t>
            </w:r>
          </w:p>
        </w:tc>
        <w:tc>
          <w:tcPr>
            <w:tcW w:w="6971" w:type="dxa"/>
            <w:vAlign w:val="center"/>
          </w:tcPr>
          <w:p w:rsidR="0083510E" w:rsidRDefault="0083510E" w:rsidP="004067A0"/>
        </w:tc>
      </w:tr>
    </w:tbl>
    <w:p w:rsidR="0083510E" w:rsidRDefault="0083510E" w:rsidP="0083510E">
      <w:pPr>
        <w:rPr>
          <w:lang w:val="en-US"/>
        </w:rPr>
      </w:pPr>
    </w:p>
    <w:p w:rsidR="0083510E" w:rsidRDefault="0083510E" w:rsidP="0083510E">
      <w:pPr>
        <w:rPr>
          <w:lang w:val="en-US"/>
        </w:rPr>
      </w:pPr>
    </w:p>
    <w:p w:rsidR="0083510E" w:rsidRDefault="0083510E" w:rsidP="0083510E"/>
    <w:p w:rsidR="00CF6387" w:rsidRDefault="00CF6387"/>
    <w:sectPr w:rsidR="00CF6387" w:rsidSect="004067A0">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375" w:rsidRDefault="00011375">
      <w:r>
        <w:separator/>
      </w:r>
    </w:p>
  </w:endnote>
  <w:endnote w:type="continuationSeparator" w:id="0">
    <w:p w:rsidR="00011375" w:rsidRDefault="0001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A0" w:rsidRPr="001E5089" w:rsidRDefault="004067A0" w:rsidP="004067A0">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AC1B1C">
      <w:rPr>
        <w:rStyle w:val="PageNumber"/>
        <w:noProof/>
        <w:sz w:val="18"/>
        <w:szCs w:val="18"/>
      </w:rPr>
      <w:t>2</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AC1B1C">
      <w:rPr>
        <w:rStyle w:val="PageNumber"/>
        <w:noProof/>
        <w:sz w:val="18"/>
        <w:szCs w:val="18"/>
      </w:rPr>
      <w:t>9</w:t>
    </w:r>
    <w:r w:rsidRPr="001E5089">
      <w:rPr>
        <w:rStyle w:val="PageNumber"/>
        <w:sz w:val="18"/>
        <w:szCs w:val="18"/>
      </w:rPr>
      <w:fldChar w:fldCharType="end"/>
    </w:r>
  </w:p>
  <w:p w:rsidR="004067A0" w:rsidRDefault="00406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375" w:rsidRDefault="00011375">
      <w:r>
        <w:separator/>
      </w:r>
    </w:p>
  </w:footnote>
  <w:footnote w:type="continuationSeparator" w:id="0">
    <w:p w:rsidR="00011375" w:rsidRDefault="00011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A0" w:rsidRDefault="004067A0" w:rsidP="004067A0">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5D9D4B20" wp14:editId="7657F7B8">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27C739AB" wp14:editId="20FC1749">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4067A0" w:rsidRDefault="00406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D54AA"/>
    <w:multiLevelType w:val="hybridMultilevel"/>
    <w:tmpl w:val="965CDC6A"/>
    <w:lvl w:ilvl="0" w:tplc="48265EE0">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0E"/>
    <w:rsid w:val="00011375"/>
    <w:rsid w:val="00046CB1"/>
    <w:rsid w:val="0007589C"/>
    <w:rsid w:val="001B4932"/>
    <w:rsid w:val="001F2D55"/>
    <w:rsid w:val="00240E3F"/>
    <w:rsid w:val="002D7DF7"/>
    <w:rsid w:val="004067A0"/>
    <w:rsid w:val="0081469B"/>
    <w:rsid w:val="00821BB7"/>
    <w:rsid w:val="0083510E"/>
    <w:rsid w:val="00970800"/>
    <w:rsid w:val="0097491A"/>
    <w:rsid w:val="009C098D"/>
    <w:rsid w:val="00A14E64"/>
    <w:rsid w:val="00AC1B1C"/>
    <w:rsid w:val="00CF1991"/>
    <w:rsid w:val="00CF6387"/>
    <w:rsid w:val="00EB6289"/>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0E"/>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8351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8351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83510E"/>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83510E"/>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83510E"/>
    <w:rPr>
      <w:rFonts w:ascii="Times New Roman" w:eastAsiaTheme="minorEastAsia" w:hAnsi="Times New Roman" w:cs="Times New Roman"/>
      <w:lang w:val="en-US"/>
    </w:rPr>
  </w:style>
  <w:style w:type="paragraph" w:styleId="NoSpacing">
    <w:name w:val="No Spacing"/>
    <w:link w:val="NoSpacingChar"/>
    <w:uiPriority w:val="1"/>
    <w:qFormat/>
    <w:rsid w:val="0083510E"/>
    <w:pPr>
      <w:spacing w:after="0" w:line="240" w:lineRule="auto"/>
    </w:pPr>
    <w:rPr>
      <w:rFonts w:ascii="Times New Roman" w:eastAsiaTheme="minorEastAsia" w:hAnsi="Times New Roman" w:cs="Times New Roman"/>
      <w:lang w:val="en-US"/>
    </w:rPr>
  </w:style>
  <w:style w:type="table" w:styleId="TableGrid">
    <w:name w:val="Table Grid"/>
    <w:basedOn w:val="TableNormal"/>
    <w:rsid w:val="0083510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3510E"/>
    <w:pPr>
      <w:spacing w:line="276" w:lineRule="auto"/>
      <w:outlineLvl w:val="9"/>
    </w:pPr>
    <w:rPr>
      <w:lang w:val="en-US" w:eastAsia="ja-JP"/>
    </w:rPr>
  </w:style>
  <w:style w:type="paragraph" w:styleId="TOC1">
    <w:name w:val="toc 1"/>
    <w:basedOn w:val="Normal"/>
    <w:next w:val="Normal"/>
    <w:autoRedefine/>
    <w:uiPriority w:val="39"/>
    <w:unhideWhenUsed/>
    <w:rsid w:val="0083510E"/>
    <w:pPr>
      <w:spacing w:after="100"/>
    </w:pPr>
  </w:style>
  <w:style w:type="character" w:styleId="Hyperlink">
    <w:name w:val="Hyperlink"/>
    <w:basedOn w:val="DefaultParagraphFont"/>
    <w:uiPriority w:val="99"/>
    <w:unhideWhenUsed/>
    <w:rsid w:val="0083510E"/>
    <w:rPr>
      <w:color w:val="0000FF" w:themeColor="hyperlink"/>
      <w:u w:val="single"/>
    </w:rPr>
  </w:style>
  <w:style w:type="character" w:customStyle="1" w:styleId="BulletChar">
    <w:name w:val="Bullet Char"/>
    <w:link w:val="Bullet"/>
    <w:locked/>
    <w:rsid w:val="0083510E"/>
    <w:rPr>
      <w:rFonts w:ascii="Arial" w:hAnsi="Arial" w:cs="Arial"/>
    </w:rPr>
  </w:style>
  <w:style w:type="paragraph" w:customStyle="1" w:styleId="Bullet">
    <w:name w:val="Bullet"/>
    <w:basedOn w:val="Normal"/>
    <w:link w:val="BulletChar"/>
    <w:qFormat/>
    <w:rsid w:val="0083510E"/>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83510E"/>
    <w:pPr>
      <w:spacing w:after="100"/>
      <w:ind w:left="200"/>
    </w:pPr>
  </w:style>
  <w:style w:type="paragraph" w:customStyle="1" w:styleId="TableText">
    <w:name w:val="Table Text"/>
    <w:basedOn w:val="Normal"/>
    <w:link w:val="TableTextChar"/>
    <w:qFormat/>
    <w:rsid w:val="0083510E"/>
    <w:pPr>
      <w:spacing w:before="60" w:after="60"/>
      <w:ind w:left="57" w:right="57"/>
    </w:pPr>
    <w:rPr>
      <w:rFonts w:eastAsia="Times New Roman" w:cs="Times New Roman"/>
      <w:lang w:eastAsia="en-US"/>
    </w:rPr>
  </w:style>
  <w:style w:type="character" w:customStyle="1" w:styleId="TableTextChar">
    <w:name w:val="Table Text Char"/>
    <w:link w:val="TableText"/>
    <w:rsid w:val="0083510E"/>
    <w:rPr>
      <w:rFonts w:ascii="Arial" w:eastAsia="Times New Roman" w:hAnsi="Arial" w:cs="Times New Roman"/>
      <w:sz w:val="20"/>
      <w:szCs w:val="20"/>
    </w:rPr>
  </w:style>
  <w:style w:type="paragraph" w:customStyle="1" w:styleId="WhiteText">
    <w:name w:val="White Text"/>
    <w:basedOn w:val="Normal"/>
    <w:autoRedefine/>
    <w:qFormat/>
    <w:rsid w:val="0083510E"/>
    <w:pPr>
      <w:shd w:val="clear" w:color="auto" w:fill="D9D9D9" w:themeFill="background1" w:themeFillShade="D9"/>
      <w:tabs>
        <w:tab w:val="left" w:pos="1701"/>
      </w:tabs>
    </w:pPr>
    <w:rPr>
      <w:rFonts w:ascii="Courier New" w:eastAsia="Times New Roman" w:hAnsi="Courier New" w:cs="Courier New"/>
      <w:noProof/>
      <w:sz w:val="18"/>
      <w:szCs w:val="16"/>
    </w:rPr>
  </w:style>
  <w:style w:type="paragraph" w:styleId="Header">
    <w:name w:val="header"/>
    <w:basedOn w:val="Normal"/>
    <w:link w:val="HeaderChar"/>
    <w:uiPriority w:val="99"/>
    <w:unhideWhenUsed/>
    <w:rsid w:val="0083510E"/>
    <w:pPr>
      <w:tabs>
        <w:tab w:val="center" w:pos="4513"/>
        <w:tab w:val="right" w:pos="9026"/>
      </w:tabs>
    </w:pPr>
  </w:style>
  <w:style w:type="character" w:customStyle="1" w:styleId="HeaderChar">
    <w:name w:val="Header Char"/>
    <w:basedOn w:val="DefaultParagraphFont"/>
    <w:link w:val="Header"/>
    <w:uiPriority w:val="99"/>
    <w:rsid w:val="0083510E"/>
    <w:rPr>
      <w:rFonts w:ascii="Arial" w:hAnsi="Arial" w:cs="Arial"/>
      <w:sz w:val="20"/>
      <w:szCs w:val="20"/>
      <w:lang w:eastAsia="en-GB"/>
    </w:rPr>
  </w:style>
  <w:style w:type="paragraph" w:styleId="Footer">
    <w:name w:val="footer"/>
    <w:basedOn w:val="Normal"/>
    <w:link w:val="FooterChar"/>
    <w:uiPriority w:val="99"/>
    <w:unhideWhenUsed/>
    <w:rsid w:val="0083510E"/>
    <w:pPr>
      <w:tabs>
        <w:tab w:val="center" w:pos="4513"/>
        <w:tab w:val="right" w:pos="9026"/>
      </w:tabs>
    </w:pPr>
  </w:style>
  <w:style w:type="character" w:customStyle="1" w:styleId="FooterChar">
    <w:name w:val="Footer Char"/>
    <w:basedOn w:val="DefaultParagraphFont"/>
    <w:link w:val="Footer"/>
    <w:uiPriority w:val="99"/>
    <w:rsid w:val="0083510E"/>
    <w:rPr>
      <w:rFonts w:ascii="Arial" w:hAnsi="Arial" w:cs="Arial"/>
      <w:sz w:val="20"/>
      <w:szCs w:val="20"/>
      <w:lang w:eastAsia="en-GB"/>
    </w:rPr>
  </w:style>
  <w:style w:type="character" w:styleId="PageNumber">
    <w:name w:val="page number"/>
    <w:rsid w:val="0083510E"/>
    <w:rPr>
      <w:rFonts w:ascii="Arial" w:hAnsi="Arial"/>
      <w:sz w:val="20"/>
    </w:rPr>
  </w:style>
  <w:style w:type="paragraph" w:styleId="BalloonText">
    <w:name w:val="Balloon Text"/>
    <w:basedOn w:val="Normal"/>
    <w:link w:val="BalloonTextChar"/>
    <w:uiPriority w:val="99"/>
    <w:semiHidden/>
    <w:unhideWhenUsed/>
    <w:rsid w:val="0083510E"/>
    <w:rPr>
      <w:rFonts w:ascii="Tahoma" w:hAnsi="Tahoma" w:cs="Tahoma"/>
      <w:sz w:val="16"/>
      <w:szCs w:val="16"/>
    </w:rPr>
  </w:style>
  <w:style w:type="character" w:customStyle="1" w:styleId="BalloonTextChar">
    <w:name w:val="Balloon Text Char"/>
    <w:basedOn w:val="DefaultParagraphFont"/>
    <w:link w:val="BalloonText"/>
    <w:uiPriority w:val="99"/>
    <w:semiHidden/>
    <w:rsid w:val="0083510E"/>
    <w:rPr>
      <w:rFonts w:ascii="Tahoma" w:hAnsi="Tahoma" w:cs="Tahoma"/>
      <w:sz w:val="16"/>
      <w:szCs w:val="16"/>
      <w:lang w:eastAsia="en-GB"/>
    </w:rPr>
  </w:style>
  <w:style w:type="paragraph" w:styleId="HTMLPreformatted">
    <w:name w:val="HTML Preformatted"/>
    <w:basedOn w:val="Normal"/>
    <w:link w:val="HTMLPreformattedChar"/>
    <w:uiPriority w:val="99"/>
    <w:semiHidden/>
    <w:unhideWhenUsed/>
    <w:rsid w:val="00406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4067A0"/>
    <w:rPr>
      <w:rFonts w:ascii="Courier New" w:eastAsia="Times New Roman" w:hAnsi="Courier New" w:cs="Courier New"/>
      <w:sz w:val="20"/>
      <w:szCs w:val="20"/>
      <w:lang w:eastAsia="en-GB"/>
    </w:rPr>
  </w:style>
  <w:style w:type="paragraph" w:styleId="NormalWeb">
    <w:name w:val="Normal (Web)"/>
    <w:basedOn w:val="Normal"/>
    <w:uiPriority w:val="99"/>
    <w:unhideWhenUsed/>
    <w:rsid w:val="004067A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0E"/>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8351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8351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83510E"/>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83510E"/>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83510E"/>
    <w:rPr>
      <w:rFonts w:ascii="Times New Roman" w:eastAsiaTheme="minorEastAsia" w:hAnsi="Times New Roman" w:cs="Times New Roman"/>
      <w:lang w:val="en-US"/>
    </w:rPr>
  </w:style>
  <w:style w:type="paragraph" w:styleId="NoSpacing">
    <w:name w:val="No Spacing"/>
    <w:link w:val="NoSpacingChar"/>
    <w:uiPriority w:val="1"/>
    <w:qFormat/>
    <w:rsid w:val="0083510E"/>
    <w:pPr>
      <w:spacing w:after="0" w:line="240" w:lineRule="auto"/>
    </w:pPr>
    <w:rPr>
      <w:rFonts w:ascii="Times New Roman" w:eastAsiaTheme="minorEastAsia" w:hAnsi="Times New Roman" w:cs="Times New Roman"/>
      <w:lang w:val="en-US"/>
    </w:rPr>
  </w:style>
  <w:style w:type="table" w:styleId="TableGrid">
    <w:name w:val="Table Grid"/>
    <w:basedOn w:val="TableNormal"/>
    <w:rsid w:val="0083510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3510E"/>
    <w:pPr>
      <w:spacing w:line="276" w:lineRule="auto"/>
      <w:outlineLvl w:val="9"/>
    </w:pPr>
    <w:rPr>
      <w:lang w:val="en-US" w:eastAsia="ja-JP"/>
    </w:rPr>
  </w:style>
  <w:style w:type="paragraph" w:styleId="TOC1">
    <w:name w:val="toc 1"/>
    <w:basedOn w:val="Normal"/>
    <w:next w:val="Normal"/>
    <w:autoRedefine/>
    <w:uiPriority w:val="39"/>
    <w:unhideWhenUsed/>
    <w:rsid w:val="0083510E"/>
    <w:pPr>
      <w:spacing w:after="100"/>
    </w:pPr>
  </w:style>
  <w:style w:type="character" w:styleId="Hyperlink">
    <w:name w:val="Hyperlink"/>
    <w:basedOn w:val="DefaultParagraphFont"/>
    <w:uiPriority w:val="99"/>
    <w:unhideWhenUsed/>
    <w:rsid w:val="0083510E"/>
    <w:rPr>
      <w:color w:val="0000FF" w:themeColor="hyperlink"/>
      <w:u w:val="single"/>
    </w:rPr>
  </w:style>
  <w:style w:type="character" w:customStyle="1" w:styleId="BulletChar">
    <w:name w:val="Bullet Char"/>
    <w:link w:val="Bullet"/>
    <w:locked/>
    <w:rsid w:val="0083510E"/>
    <w:rPr>
      <w:rFonts w:ascii="Arial" w:hAnsi="Arial" w:cs="Arial"/>
    </w:rPr>
  </w:style>
  <w:style w:type="paragraph" w:customStyle="1" w:styleId="Bullet">
    <w:name w:val="Bullet"/>
    <w:basedOn w:val="Normal"/>
    <w:link w:val="BulletChar"/>
    <w:qFormat/>
    <w:rsid w:val="0083510E"/>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83510E"/>
    <w:pPr>
      <w:spacing w:after="100"/>
      <w:ind w:left="200"/>
    </w:pPr>
  </w:style>
  <w:style w:type="paragraph" w:customStyle="1" w:styleId="TableText">
    <w:name w:val="Table Text"/>
    <w:basedOn w:val="Normal"/>
    <w:link w:val="TableTextChar"/>
    <w:qFormat/>
    <w:rsid w:val="0083510E"/>
    <w:pPr>
      <w:spacing w:before="60" w:after="60"/>
      <w:ind w:left="57" w:right="57"/>
    </w:pPr>
    <w:rPr>
      <w:rFonts w:eastAsia="Times New Roman" w:cs="Times New Roman"/>
      <w:lang w:eastAsia="en-US"/>
    </w:rPr>
  </w:style>
  <w:style w:type="character" w:customStyle="1" w:styleId="TableTextChar">
    <w:name w:val="Table Text Char"/>
    <w:link w:val="TableText"/>
    <w:rsid w:val="0083510E"/>
    <w:rPr>
      <w:rFonts w:ascii="Arial" w:eastAsia="Times New Roman" w:hAnsi="Arial" w:cs="Times New Roman"/>
      <w:sz w:val="20"/>
      <w:szCs w:val="20"/>
    </w:rPr>
  </w:style>
  <w:style w:type="paragraph" w:customStyle="1" w:styleId="WhiteText">
    <w:name w:val="White Text"/>
    <w:basedOn w:val="Normal"/>
    <w:autoRedefine/>
    <w:qFormat/>
    <w:rsid w:val="0083510E"/>
    <w:pPr>
      <w:shd w:val="clear" w:color="auto" w:fill="D9D9D9" w:themeFill="background1" w:themeFillShade="D9"/>
      <w:tabs>
        <w:tab w:val="left" w:pos="1701"/>
      </w:tabs>
    </w:pPr>
    <w:rPr>
      <w:rFonts w:ascii="Courier New" w:eastAsia="Times New Roman" w:hAnsi="Courier New" w:cs="Courier New"/>
      <w:noProof/>
      <w:sz w:val="18"/>
      <w:szCs w:val="16"/>
    </w:rPr>
  </w:style>
  <w:style w:type="paragraph" w:styleId="Header">
    <w:name w:val="header"/>
    <w:basedOn w:val="Normal"/>
    <w:link w:val="HeaderChar"/>
    <w:uiPriority w:val="99"/>
    <w:unhideWhenUsed/>
    <w:rsid w:val="0083510E"/>
    <w:pPr>
      <w:tabs>
        <w:tab w:val="center" w:pos="4513"/>
        <w:tab w:val="right" w:pos="9026"/>
      </w:tabs>
    </w:pPr>
  </w:style>
  <w:style w:type="character" w:customStyle="1" w:styleId="HeaderChar">
    <w:name w:val="Header Char"/>
    <w:basedOn w:val="DefaultParagraphFont"/>
    <w:link w:val="Header"/>
    <w:uiPriority w:val="99"/>
    <w:rsid w:val="0083510E"/>
    <w:rPr>
      <w:rFonts w:ascii="Arial" w:hAnsi="Arial" w:cs="Arial"/>
      <w:sz w:val="20"/>
      <w:szCs w:val="20"/>
      <w:lang w:eastAsia="en-GB"/>
    </w:rPr>
  </w:style>
  <w:style w:type="paragraph" w:styleId="Footer">
    <w:name w:val="footer"/>
    <w:basedOn w:val="Normal"/>
    <w:link w:val="FooterChar"/>
    <w:uiPriority w:val="99"/>
    <w:unhideWhenUsed/>
    <w:rsid w:val="0083510E"/>
    <w:pPr>
      <w:tabs>
        <w:tab w:val="center" w:pos="4513"/>
        <w:tab w:val="right" w:pos="9026"/>
      </w:tabs>
    </w:pPr>
  </w:style>
  <w:style w:type="character" w:customStyle="1" w:styleId="FooterChar">
    <w:name w:val="Footer Char"/>
    <w:basedOn w:val="DefaultParagraphFont"/>
    <w:link w:val="Footer"/>
    <w:uiPriority w:val="99"/>
    <w:rsid w:val="0083510E"/>
    <w:rPr>
      <w:rFonts w:ascii="Arial" w:hAnsi="Arial" w:cs="Arial"/>
      <w:sz w:val="20"/>
      <w:szCs w:val="20"/>
      <w:lang w:eastAsia="en-GB"/>
    </w:rPr>
  </w:style>
  <w:style w:type="character" w:styleId="PageNumber">
    <w:name w:val="page number"/>
    <w:rsid w:val="0083510E"/>
    <w:rPr>
      <w:rFonts w:ascii="Arial" w:hAnsi="Arial"/>
      <w:sz w:val="20"/>
    </w:rPr>
  </w:style>
  <w:style w:type="paragraph" w:styleId="BalloonText">
    <w:name w:val="Balloon Text"/>
    <w:basedOn w:val="Normal"/>
    <w:link w:val="BalloonTextChar"/>
    <w:uiPriority w:val="99"/>
    <w:semiHidden/>
    <w:unhideWhenUsed/>
    <w:rsid w:val="0083510E"/>
    <w:rPr>
      <w:rFonts w:ascii="Tahoma" w:hAnsi="Tahoma" w:cs="Tahoma"/>
      <w:sz w:val="16"/>
      <w:szCs w:val="16"/>
    </w:rPr>
  </w:style>
  <w:style w:type="character" w:customStyle="1" w:styleId="BalloonTextChar">
    <w:name w:val="Balloon Text Char"/>
    <w:basedOn w:val="DefaultParagraphFont"/>
    <w:link w:val="BalloonText"/>
    <w:uiPriority w:val="99"/>
    <w:semiHidden/>
    <w:rsid w:val="0083510E"/>
    <w:rPr>
      <w:rFonts w:ascii="Tahoma" w:hAnsi="Tahoma" w:cs="Tahoma"/>
      <w:sz w:val="16"/>
      <w:szCs w:val="16"/>
      <w:lang w:eastAsia="en-GB"/>
    </w:rPr>
  </w:style>
  <w:style w:type="paragraph" w:styleId="HTMLPreformatted">
    <w:name w:val="HTML Preformatted"/>
    <w:basedOn w:val="Normal"/>
    <w:link w:val="HTMLPreformattedChar"/>
    <w:uiPriority w:val="99"/>
    <w:semiHidden/>
    <w:unhideWhenUsed/>
    <w:rsid w:val="00406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4067A0"/>
    <w:rPr>
      <w:rFonts w:ascii="Courier New" w:eastAsia="Times New Roman" w:hAnsi="Courier New" w:cs="Courier New"/>
      <w:sz w:val="20"/>
      <w:szCs w:val="20"/>
      <w:lang w:eastAsia="en-GB"/>
    </w:rPr>
  </w:style>
  <w:style w:type="paragraph" w:styleId="NormalWeb">
    <w:name w:val="Normal (Web)"/>
    <w:basedOn w:val="Normal"/>
    <w:uiPriority w:val="99"/>
    <w:unhideWhenUsed/>
    <w:rsid w:val="004067A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4723">
      <w:bodyDiv w:val="1"/>
      <w:marLeft w:val="0"/>
      <w:marRight w:val="0"/>
      <w:marTop w:val="0"/>
      <w:marBottom w:val="0"/>
      <w:divBdr>
        <w:top w:val="none" w:sz="0" w:space="0" w:color="auto"/>
        <w:left w:val="none" w:sz="0" w:space="0" w:color="auto"/>
        <w:bottom w:val="none" w:sz="0" w:space="0" w:color="auto"/>
        <w:right w:val="none" w:sz="0" w:space="0" w:color="auto"/>
      </w:divBdr>
      <w:divsChild>
        <w:div w:id="367723714">
          <w:marLeft w:val="0"/>
          <w:marRight w:val="0"/>
          <w:marTop w:val="0"/>
          <w:marBottom w:val="0"/>
          <w:divBdr>
            <w:top w:val="none" w:sz="0" w:space="0" w:color="auto"/>
            <w:left w:val="none" w:sz="0" w:space="0" w:color="auto"/>
            <w:bottom w:val="none" w:sz="0" w:space="0" w:color="auto"/>
            <w:right w:val="none" w:sz="0" w:space="0" w:color="auto"/>
          </w:divBdr>
          <w:divsChild>
            <w:div w:id="2135756865">
              <w:marLeft w:val="0"/>
              <w:marRight w:val="0"/>
              <w:marTop w:val="0"/>
              <w:marBottom w:val="0"/>
              <w:divBdr>
                <w:top w:val="none" w:sz="0" w:space="0" w:color="auto"/>
                <w:left w:val="none" w:sz="0" w:space="0" w:color="auto"/>
                <w:bottom w:val="none" w:sz="0" w:space="0" w:color="auto"/>
                <w:right w:val="none" w:sz="0" w:space="0" w:color="auto"/>
              </w:divBdr>
              <w:divsChild>
                <w:div w:id="1973249084">
                  <w:marLeft w:val="0"/>
                  <w:marRight w:val="0"/>
                  <w:marTop w:val="0"/>
                  <w:marBottom w:val="0"/>
                  <w:divBdr>
                    <w:top w:val="none" w:sz="0" w:space="0" w:color="auto"/>
                    <w:left w:val="none" w:sz="0" w:space="0" w:color="auto"/>
                    <w:bottom w:val="none" w:sz="0" w:space="0" w:color="auto"/>
                    <w:right w:val="none" w:sz="0" w:space="0" w:color="auto"/>
                  </w:divBdr>
                  <w:divsChild>
                    <w:div w:id="804007152">
                      <w:marLeft w:val="0"/>
                      <w:marRight w:val="0"/>
                      <w:marTop w:val="0"/>
                      <w:marBottom w:val="0"/>
                      <w:divBdr>
                        <w:top w:val="none" w:sz="0" w:space="0" w:color="auto"/>
                        <w:left w:val="none" w:sz="0" w:space="0" w:color="auto"/>
                        <w:bottom w:val="none" w:sz="0" w:space="0" w:color="auto"/>
                        <w:right w:val="none" w:sz="0" w:space="0" w:color="auto"/>
                      </w:divBdr>
                      <w:divsChild>
                        <w:div w:id="322508389">
                          <w:marLeft w:val="0"/>
                          <w:marRight w:val="0"/>
                          <w:marTop w:val="0"/>
                          <w:marBottom w:val="0"/>
                          <w:divBdr>
                            <w:top w:val="none" w:sz="0" w:space="0" w:color="auto"/>
                            <w:left w:val="none" w:sz="0" w:space="0" w:color="auto"/>
                            <w:bottom w:val="none" w:sz="0" w:space="0" w:color="auto"/>
                            <w:right w:val="none" w:sz="0" w:space="0" w:color="auto"/>
                          </w:divBdr>
                          <w:divsChild>
                            <w:div w:id="1865248643">
                              <w:marLeft w:val="0"/>
                              <w:marRight w:val="0"/>
                              <w:marTop w:val="0"/>
                              <w:marBottom w:val="0"/>
                              <w:divBdr>
                                <w:top w:val="none" w:sz="0" w:space="0" w:color="auto"/>
                                <w:left w:val="none" w:sz="0" w:space="0" w:color="auto"/>
                                <w:bottom w:val="none" w:sz="0" w:space="0" w:color="auto"/>
                                <w:right w:val="none" w:sz="0" w:space="0" w:color="auto"/>
                              </w:divBdr>
                              <w:divsChild>
                                <w:div w:id="2050236">
                                  <w:marLeft w:val="0"/>
                                  <w:marRight w:val="0"/>
                                  <w:marTop w:val="0"/>
                                  <w:marBottom w:val="0"/>
                                  <w:divBdr>
                                    <w:top w:val="none" w:sz="0" w:space="0" w:color="auto"/>
                                    <w:left w:val="none" w:sz="0" w:space="0" w:color="auto"/>
                                    <w:bottom w:val="none" w:sz="0" w:space="0" w:color="auto"/>
                                    <w:right w:val="none" w:sz="0" w:space="0" w:color="auto"/>
                                  </w:divBdr>
                                  <w:divsChild>
                                    <w:div w:id="223420772">
                                      <w:marLeft w:val="0"/>
                                      <w:marRight w:val="0"/>
                                      <w:marTop w:val="0"/>
                                      <w:marBottom w:val="0"/>
                                      <w:divBdr>
                                        <w:top w:val="none" w:sz="0" w:space="0" w:color="auto"/>
                                        <w:left w:val="none" w:sz="0" w:space="0" w:color="auto"/>
                                        <w:bottom w:val="none" w:sz="0" w:space="0" w:color="auto"/>
                                        <w:right w:val="none" w:sz="0" w:space="0" w:color="auto"/>
                                      </w:divBdr>
                                      <w:divsChild>
                                        <w:div w:id="2057704993">
                                          <w:marLeft w:val="0"/>
                                          <w:marRight w:val="0"/>
                                          <w:marTop w:val="0"/>
                                          <w:marBottom w:val="0"/>
                                          <w:divBdr>
                                            <w:top w:val="none" w:sz="0" w:space="0" w:color="auto"/>
                                            <w:left w:val="none" w:sz="0" w:space="0" w:color="auto"/>
                                            <w:bottom w:val="none" w:sz="0" w:space="0" w:color="auto"/>
                                            <w:right w:val="none" w:sz="0" w:space="0" w:color="auto"/>
                                          </w:divBdr>
                                          <w:divsChild>
                                            <w:div w:id="1388456325">
                                              <w:marLeft w:val="0"/>
                                              <w:marRight w:val="0"/>
                                              <w:marTop w:val="0"/>
                                              <w:marBottom w:val="0"/>
                                              <w:divBdr>
                                                <w:top w:val="none" w:sz="0" w:space="0" w:color="auto"/>
                                                <w:left w:val="none" w:sz="0" w:space="0" w:color="auto"/>
                                                <w:bottom w:val="none" w:sz="0" w:space="0" w:color="auto"/>
                                                <w:right w:val="none" w:sz="0" w:space="0" w:color="auto"/>
                                              </w:divBdr>
                                              <w:divsChild>
                                                <w:div w:id="1747604284">
                                                  <w:marLeft w:val="0"/>
                                                  <w:marRight w:val="0"/>
                                                  <w:marTop w:val="0"/>
                                                  <w:marBottom w:val="0"/>
                                                  <w:divBdr>
                                                    <w:top w:val="none" w:sz="0" w:space="0" w:color="auto"/>
                                                    <w:left w:val="none" w:sz="0" w:space="0" w:color="auto"/>
                                                    <w:bottom w:val="none" w:sz="0" w:space="0" w:color="auto"/>
                                                    <w:right w:val="none" w:sz="0" w:space="0" w:color="auto"/>
                                                  </w:divBdr>
                                                  <w:divsChild>
                                                    <w:div w:id="3489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904247">
      <w:bodyDiv w:val="1"/>
      <w:marLeft w:val="0"/>
      <w:marRight w:val="0"/>
      <w:marTop w:val="0"/>
      <w:marBottom w:val="0"/>
      <w:divBdr>
        <w:top w:val="none" w:sz="0" w:space="0" w:color="auto"/>
        <w:left w:val="none" w:sz="0" w:space="0" w:color="auto"/>
        <w:bottom w:val="none" w:sz="0" w:space="0" w:color="auto"/>
        <w:right w:val="none" w:sz="0" w:space="0" w:color="auto"/>
      </w:divBdr>
      <w:divsChild>
        <w:div w:id="2080595986">
          <w:marLeft w:val="0"/>
          <w:marRight w:val="0"/>
          <w:marTop w:val="0"/>
          <w:marBottom w:val="0"/>
          <w:divBdr>
            <w:top w:val="none" w:sz="0" w:space="0" w:color="auto"/>
            <w:left w:val="none" w:sz="0" w:space="0" w:color="auto"/>
            <w:bottom w:val="none" w:sz="0" w:space="0" w:color="auto"/>
            <w:right w:val="none" w:sz="0" w:space="0" w:color="auto"/>
          </w:divBdr>
          <w:divsChild>
            <w:div w:id="1622808911">
              <w:marLeft w:val="0"/>
              <w:marRight w:val="0"/>
              <w:marTop w:val="0"/>
              <w:marBottom w:val="0"/>
              <w:divBdr>
                <w:top w:val="none" w:sz="0" w:space="0" w:color="auto"/>
                <w:left w:val="none" w:sz="0" w:space="0" w:color="auto"/>
                <w:bottom w:val="none" w:sz="0" w:space="0" w:color="auto"/>
                <w:right w:val="none" w:sz="0" w:space="0" w:color="auto"/>
              </w:divBdr>
              <w:divsChild>
                <w:div w:id="931476973">
                  <w:marLeft w:val="0"/>
                  <w:marRight w:val="0"/>
                  <w:marTop w:val="0"/>
                  <w:marBottom w:val="0"/>
                  <w:divBdr>
                    <w:top w:val="none" w:sz="0" w:space="0" w:color="auto"/>
                    <w:left w:val="none" w:sz="0" w:space="0" w:color="auto"/>
                    <w:bottom w:val="none" w:sz="0" w:space="0" w:color="auto"/>
                    <w:right w:val="none" w:sz="0" w:space="0" w:color="auto"/>
                  </w:divBdr>
                  <w:divsChild>
                    <w:div w:id="1747067591">
                      <w:marLeft w:val="0"/>
                      <w:marRight w:val="0"/>
                      <w:marTop w:val="0"/>
                      <w:marBottom w:val="0"/>
                      <w:divBdr>
                        <w:top w:val="none" w:sz="0" w:space="0" w:color="auto"/>
                        <w:left w:val="none" w:sz="0" w:space="0" w:color="auto"/>
                        <w:bottom w:val="none" w:sz="0" w:space="0" w:color="auto"/>
                        <w:right w:val="none" w:sz="0" w:space="0" w:color="auto"/>
                      </w:divBdr>
                      <w:divsChild>
                        <w:div w:id="641814286">
                          <w:marLeft w:val="0"/>
                          <w:marRight w:val="0"/>
                          <w:marTop w:val="0"/>
                          <w:marBottom w:val="0"/>
                          <w:divBdr>
                            <w:top w:val="none" w:sz="0" w:space="0" w:color="auto"/>
                            <w:left w:val="none" w:sz="0" w:space="0" w:color="auto"/>
                            <w:bottom w:val="none" w:sz="0" w:space="0" w:color="auto"/>
                            <w:right w:val="none" w:sz="0" w:space="0" w:color="auto"/>
                          </w:divBdr>
                          <w:divsChild>
                            <w:div w:id="1398553668">
                              <w:marLeft w:val="0"/>
                              <w:marRight w:val="0"/>
                              <w:marTop w:val="0"/>
                              <w:marBottom w:val="0"/>
                              <w:divBdr>
                                <w:top w:val="none" w:sz="0" w:space="0" w:color="auto"/>
                                <w:left w:val="none" w:sz="0" w:space="0" w:color="auto"/>
                                <w:bottom w:val="none" w:sz="0" w:space="0" w:color="auto"/>
                                <w:right w:val="none" w:sz="0" w:space="0" w:color="auto"/>
                              </w:divBdr>
                              <w:divsChild>
                                <w:div w:id="431776904">
                                  <w:marLeft w:val="0"/>
                                  <w:marRight w:val="0"/>
                                  <w:marTop w:val="0"/>
                                  <w:marBottom w:val="0"/>
                                  <w:divBdr>
                                    <w:top w:val="none" w:sz="0" w:space="0" w:color="auto"/>
                                    <w:left w:val="none" w:sz="0" w:space="0" w:color="auto"/>
                                    <w:bottom w:val="none" w:sz="0" w:space="0" w:color="auto"/>
                                    <w:right w:val="none" w:sz="0" w:space="0" w:color="auto"/>
                                  </w:divBdr>
                                  <w:divsChild>
                                    <w:div w:id="805271728">
                                      <w:marLeft w:val="0"/>
                                      <w:marRight w:val="0"/>
                                      <w:marTop w:val="0"/>
                                      <w:marBottom w:val="0"/>
                                      <w:divBdr>
                                        <w:top w:val="none" w:sz="0" w:space="0" w:color="auto"/>
                                        <w:left w:val="none" w:sz="0" w:space="0" w:color="auto"/>
                                        <w:bottom w:val="none" w:sz="0" w:space="0" w:color="auto"/>
                                        <w:right w:val="none" w:sz="0" w:space="0" w:color="auto"/>
                                      </w:divBdr>
                                      <w:divsChild>
                                        <w:div w:id="1231693104">
                                          <w:marLeft w:val="0"/>
                                          <w:marRight w:val="0"/>
                                          <w:marTop w:val="0"/>
                                          <w:marBottom w:val="0"/>
                                          <w:divBdr>
                                            <w:top w:val="none" w:sz="0" w:space="0" w:color="auto"/>
                                            <w:left w:val="none" w:sz="0" w:space="0" w:color="auto"/>
                                            <w:bottom w:val="none" w:sz="0" w:space="0" w:color="auto"/>
                                            <w:right w:val="none" w:sz="0" w:space="0" w:color="auto"/>
                                          </w:divBdr>
                                          <w:divsChild>
                                            <w:div w:id="1249000461">
                                              <w:marLeft w:val="0"/>
                                              <w:marRight w:val="0"/>
                                              <w:marTop w:val="0"/>
                                              <w:marBottom w:val="0"/>
                                              <w:divBdr>
                                                <w:top w:val="none" w:sz="0" w:space="0" w:color="auto"/>
                                                <w:left w:val="none" w:sz="0" w:space="0" w:color="auto"/>
                                                <w:bottom w:val="none" w:sz="0" w:space="0" w:color="auto"/>
                                                <w:right w:val="none" w:sz="0" w:space="0" w:color="auto"/>
                                              </w:divBdr>
                                              <w:divsChild>
                                                <w:div w:id="884874391">
                                                  <w:marLeft w:val="0"/>
                                                  <w:marRight w:val="0"/>
                                                  <w:marTop w:val="0"/>
                                                  <w:marBottom w:val="0"/>
                                                  <w:divBdr>
                                                    <w:top w:val="none" w:sz="0" w:space="0" w:color="auto"/>
                                                    <w:left w:val="none" w:sz="0" w:space="0" w:color="auto"/>
                                                    <w:bottom w:val="none" w:sz="0" w:space="0" w:color="auto"/>
                                                    <w:right w:val="none" w:sz="0" w:space="0" w:color="auto"/>
                                                  </w:divBdr>
                                                  <w:divsChild>
                                                    <w:div w:id="813136379">
                                                      <w:marLeft w:val="0"/>
                                                      <w:marRight w:val="0"/>
                                                      <w:marTop w:val="0"/>
                                                      <w:marBottom w:val="0"/>
                                                      <w:divBdr>
                                                        <w:top w:val="none" w:sz="0" w:space="0" w:color="auto"/>
                                                        <w:left w:val="none" w:sz="0" w:space="0" w:color="auto"/>
                                                        <w:bottom w:val="none" w:sz="0" w:space="0" w:color="auto"/>
                                                        <w:right w:val="none" w:sz="0" w:space="0" w:color="auto"/>
                                                      </w:divBdr>
                                                      <w:divsChild>
                                                        <w:div w:id="802817846">
                                                          <w:marLeft w:val="0"/>
                                                          <w:marRight w:val="0"/>
                                                          <w:marTop w:val="0"/>
                                                          <w:marBottom w:val="0"/>
                                                          <w:divBdr>
                                                            <w:top w:val="none" w:sz="0" w:space="0" w:color="auto"/>
                                                            <w:left w:val="none" w:sz="0" w:space="0" w:color="auto"/>
                                                            <w:bottom w:val="none" w:sz="0" w:space="0" w:color="auto"/>
                                                            <w:right w:val="none" w:sz="0" w:space="0" w:color="auto"/>
                                                          </w:divBdr>
                                                          <w:divsChild>
                                                            <w:div w:id="464465280">
                                                              <w:marLeft w:val="0"/>
                                                              <w:marRight w:val="0"/>
                                                              <w:marTop w:val="0"/>
                                                              <w:marBottom w:val="0"/>
                                                              <w:divBdr>
                                                                <w:top w:val="none" w:sz="0" w:space="0" w:color="auto"/>
                                                                <w:left w:val="none" w:sz="0" w:space="0" w:color="auto"/>
                                                                <w:bottom w:val="none" w:sz="0" w:space="0" w:color="auto"/>
                                                                <w:right w:val="none" w:sz="0" w:space="0" w:color="auto"/>
                                                              </w:divBdr>
                                                              <w:divsChild>
                                                                <w:div w:id="1012344562">
                                                                  <w:marLeft w:val="0"/>
                                                                  <w:marRight w:val="0"/>
                                                                  <w:marTop w:val="0"/>
                                                                  <w:marBottom w:val="0"/>
                                                                  <w:divBdr>
                                                                    <w:top w:val="none" w:sz="0" w:space="0" w:color="auto"/>
                                                                    <w:left w:val="none" w:sz="0" w:space="0" w:color="auto"/>
                                                                    <w:bottom w:val="none" w:sz="0" w:space="0" w:color="auto"/>
                                                                    <w:right w:val="none" w:sz="0" w:space="0" w:color="auto"/>
                                                                  </w:divBdr>
                                                                  <w:divsChild>
                                                                    <w:div w:id="4234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4403759">
      <w:bodyDiv w:val="1"/>
      <w:marLeft w:val="0"/>
      <w:marRight w:val="0"/>
      <w:marTop w:val="0"/>
      <w:marBottom w:val="0"/>
      <w:divBdr>
        <w:top w:val="none" w:sz="0" w:space="0" w:color="auto"/>
        <w:left w:val="none" w:sz="0" w:space="0" w:color="auto"/>
        <w:bottom w:val="none" w:sz="0" w:space="0" w:color="auto"/>
        <w:right w:val="none" w:sz="0" w:space="0" w:color="auto"/>
      </w:divBdr>
      <w:divsChild>
        <w:div w:id="1869103905">
          <w:marLeft w:val="0"/>
          <w:marRight w:val="0"/>
          <w:marTop w:val="0"/>
          <w:marBottom w:val="0"/>
          <w:divBdr>
            <w:top w:val="none" w:sz="0" w:space="0" w:color="auto"/>
            <w:left w:val="none" w:sz="0" w:space="0" w:color="auto"/>
            <w:bottom w:val="none" w:sz="0" w:space="0" w:color="auto"/>
            <w:right w:val="none" w:sz="0" w:space="0" w:color="auto"/>
          </w:divBdr>
          <w:divsChild>
            <w:div w:id="1444880432">
              <w:marLeft w:val="0"/>
              <w:marRight w:val="0"/>
              <w:marTop w:val="0"/>
              <w:marBottom w:val="0"/>
              <w:divBdr>
                <w:top w:val="none" w:sz="0" w:space="0" w:color="auto"/>
                <w:left w:val="none" w:sz="0" w:space="0" w:color="auto"/>
                <w:bottom w:val="none" w:sz="0" w:space="0" w:color="auto"/>
                <w:right w:val="none" w:sz="0" w:space="0" w:color="auto"/>
              </w:divBdr>
              <w:divsChild>
                <w:div w:id="625742828">
                  <w:marLeft w:val="0"/>
                  <w:marRight w:val="0"/>
                  <w:marTop w:val="0"/>
                  <w:marBottom w:val="0"/>
                  <w:divBdr>
                    <w:top w:val="none" w:sz="0" w:space="0" w:color="auto"/>
                    <w:left w:val="none" w:sz="0" w:space="0" w:color="auto"/>
                    <w:bottom w:val="none" w:sz="0" w:space="0" w:color="auto"/>
                    <w:right w:val="none" w:sz="0" w:space="0" w:color="auto"/>
                  </w:divBdr>
                  <w:divsChild>
                    <w:div w:id="69817741">
                      <w:marLeft w:val="0"/>
                      <w:marRight w:val="0"/>
                      <w:marTop w:val="0"/>
                      <w:marBottom w:val="0"/>
                      <w:divBdr>
                        <w:top w:val="none" w:sz="0" w:space="0" w:color="auto"/>
                        <w:left w:val="none" w:sz="0" w:space="0" w:color="auto"/>
                        <w:bottom w:val="none" w:sz="0" w:space="0" w:color="auto"/>
                        <w:right w:val="none" w:sz="0" w:space="0" w:color="auto"/>
                      </w:divBdr>
                      <w:divsChild>
                        <w:div w:id="749928488">
                          <w:marLeft w:val="0"/>
                          <w:marRight w:val="0"/>
                          <w:marTop w:val="0"/>
                          <w:marBottom w:val="0"/>
                          <w:divBdr>
                            <w:top w:val="none" w:sz="0" w:space="0" w:color="auto"/>
                            <w:left w:val="none" w:sz="0" w:space="0" w:color="auto"/>
                            <w:bottom w:val="none" w:sz="0" w:space="0" w:color="auto"/>
                            <w:right w:val="none" w:sz="0" w:space="0" w:color="auto"/>
                          </w:divBdr>
                          <w:divsChild>
                            <w:div w:id="916019911">
                              <w:marLeft w:val="0"/>
                              <w:marRight w:val="0"/>
                              <w:marTop w:val="0"/>
                              <w:marBottom w:val="0"/>
                              <w:divBdr>
                                <w:top w:val="none" w:sz="0" w:space="0" w:color="auto"/>
                                <w:left w:val="none" w:sz="0" w:space="0" w:color="auto"/>
                                <w:bottom w:val="none" w:sz="0" w:space="0" w:color="auto"/>
                                <w:right w:val="none" w:sz="0" w:space="0" w:color="auto"/>
                              </w:divBdr>
                              <w:divsChild>
                                <w:div w:id="1367295779">
                                  <w:marLeft w:val="0"/>
                                  <w:marRight w:val="0"/>
                                  <w:marTop w:val="0"/>
                                  <w:marBottom w:val="0"/>
                                  <w:divBdr>
                                    <w:top w:val="none" w:sz="0" w:space="0" w:color="auto"/>
                                    <w:left w:val="none" w:sz="0" w:space="0" w:color="auto"/>
                                    <w:bottom w:val="none" w:sz="0" w:space="0" w:color="auto"/>
                                    <w:right w:val="none" w:sz="0" w:space="0" w:color="auto"/>
                                  </w:divBdr>
                                  <w:divsChild>
                                    <w:div w:id="1705061248">
                                      <w:marLeft w:val="0"/>
                                      <w:marRight w:val="0"/>
                                      <w:marTop w:val="0"/>
                                      <w:marBottom w:val="0"/>
                                      <w:divBdr>
                                        <w:top w:val="none" w:sz="0" w:space="0" w:color="auto"/>
                                        <w:left w:val="none" w:sz="0" w:space="0" w:color="auto"/>
                                        <w:bottom w:val="none" w:sz="0" w:space="0" w:color="auto"/>
                                        <w:right w:val="none" w:sz="0" w:space="0" w:color="auto"/>
                                      </w:divBdr>
                                      <w:divsChild>
                                        <w:div w:id="919019471">
                                          <w:marLeft w:val="0"/>
                                          <w:marRight w:val="0"/>
                                          <w:marTop w:val="0"/>
                                          <w:marBottom w:val="0"/>
                                          <w:divBdr>
                                            <w:top w:val="none" w:sz="0" w:space="0" w:color="auto"/>
                                            <w:left w:val="none" w:sz="0" w:space="0" w:color="auto"/>
                                            <w:bottom w:val="none" w:sz="0" w:space="0" w:color="auto"/>
                                            <w:right w:val="none" w:sz="0" w:space="0" w:color="auto"/>
                                          </w:divBdr>
                                          <w:divsChild>
                                            <w:div w:id="1792548420">
                                              <w:marLeft w:val="0"/>
                                              <w:marRight w:val="0"/>
                                              <w:marTop w:val="0"/>
                                              <w:marBottom w:val="0"/>
                                              <w:divBdr>
                                                <w:top w:val="none" w:sz="0" w:space="0" w:color="auto"/>
                                                <w:left w:val="none" w:sz="0" w:space="0" w:color="auto"/>
                                                <w:bottom w:val="none" w:sz="0" w:space="0" w:color="auto"/>
                                                <w:right w:val="none" w:sz="0" w:space="0" w:color="auto"/>
                                              </w:divBdr>
                                              <w:divsChild>
                                                <w:div w:id="856502271">
                                                  <w:marLeft w:val="0"/>
                                                  <w:marRight w:val="0"/>
                                                  <w:marTop w:val="0"/>
                                                  <w:marBottom w:val="0"/>
                                                  <w:divBdr>
                                                    <w:top w:val="none" w:sz="0" w:space="0" w:color="auto"/>
                                                    <w:left w:val="none" w:sz="0" w:space="0" w:color="auto"/>
                                                    <w:bottom w:val="none" w:sz="0" w:space="0" w:color="auto"/>
                                                    <w:right w:val="none" w:sz="0" w:space="0" w:color="auto"/>
                                                  </w:divBdr>
                                                  <w:divsChild>
                                                    <w:div w:id="4984918">
                                                      <w:marLeft w:val="0"/>
                                                      <w:marRight w:val="0"/>
                                                      <w:marTop w:val="0"/>
                                                      <w:marBottom w:val="0"/>
                                                      <w:divBdr>
                                                        <w:top w:val="none" w:sz="0" w:space="0" w:color="auto"/>
                                                        <w:left w:val="none" w:sz="0" w:space="0" w:color="auto"/>
                                                        <w:bottom w:val="none" w:sz="0" w:space="0" w:color="auto"/>
                                                        <w:right w:val="none" w:sz="0" w:space="0" w:color="auto"/>
                                                      </w:divBdr>
                                                      <w:divsChild>
                                                        <w:div w:id="352078957">
                                                          <w:marLeft w:val="0"/>
                                                          <w:marRight w:val="0"/>
                                                          <w:marTop w:val="0"/>
                                                          <w:marBottom w:val="0"/>
                                                          <w:divBdr>
                                                            <w:top w:val="none" w:sz="0" w:space="0" w:color="auto"/>
                                                            <w:left w:val="none" w:sz="0" w:space="0" w:color="auto"/>
                                                            <w:bottom w:val="none" w:sz="0" w:space="0" w:color="auto"/>
                                                            <w:right w:val="none" w:sz="0" w:space="0" w:color="auto"/>
                                                          </w:divBdr>
                                                          <w:divsChild>
                                                            <w:div w:id="1783180708">
                                                              <w:marLeft w:val="0"/>
                                                              <w:marRight w:val="0"/>
                                                              <w:marTop w:val="0"/>
                                                              <w:marBottom w:val="0"/>
                                                              <w:divBdr>
                                                                <w:top w:val="none" w:sz="0" w:space="0" w:color="auto"/>
                                                                <w:left w:val="none" w:sz="0" w:space="0" w:color="auto"/>
                                                                <w:bottom w:val="none" w:sz="0" w:space="0" w:color="auto"/>
                                                                <w:right w:val="none" w:sz="0" w:space="0" w:color="auto"/>
                                                              </w:divBdr>
                                                              <w:divsChild>
                                                                <w:div w:id="665665953">
                                                                  <w:marLeft w:val="0"/>
                                                                  <w:marRight w:val="0"/>
                                                                  <w:marTop w:val="0"/>
                                                                  <w:marBottom w:val="0"/>
                                                                  <w:divBdr>
                                                                    <w:top w:val="none" w:sz="0" w:space="0" w:color="auto"/>
                                                                    <w:left w:val="none" w:sz="0" w:space="0" w:color="auto"/>
                                                                    <w:bottom w:val="none" w:sz="0" w:space="0" w:color="auto"/>
                                                                    <w:right w:val="none" w:sz="0" w:space="0" w:color="auto"/>
                                                                  </w:divBdr>
                                                                  <w:divsChild>
                                                                    <w:div w:id="5817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cho@tu-berl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AB11-EE43-47F0-8B49-F36F6BAF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MESSAGING – EXCHANGE SERVER 2010 EDGE SERVER ROLE TESTING</vt:lpstr>
    </vt:vector>
  </TitlesOfParts>
  <Company>Aegis Media</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EDGE SERVER ROLE TESTING</dc:title>
  <dc:creator>Paul Yates</dc:creator>
  <cp:lastModifiedBy>Paul Yates</cp:lastModifiedBy>
  <cp:revision>12</cp:revision>
  <dcterms:created xsi:type="dcterms:W3CDTF">2012-07-22T21:35:00Z</dcterms:created>
  <dcterms:modified xsi:type="dcterms:W3CDTF">2012-07-24T15:00:00Z</dcterms:modified>
</cp:coreProperties>
</file>